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74" w:rsidRDefault="004A7693" w:rsidP="00C8464A">
      <w:bookmarkStart w:id="0" w:name="_GoBack"/>
      <w:bookmarkEnd w:id="0"/>
      <w:r>
        <w:rPr>
          <w:noProof/>
          <w:lang w:val="en-US" w:eastAsia="zh-CN"/>
        </w:rPr>
        <w:drawing>
          <wp:anchor distT="0" distB="0" distL="114300" distR="114300" simplePos="0" relativeHeight="251657728" behindDoc="0" locked="0" layoutInCell="1" allowOverlap="1">
            <wp:simplePos x="0" y="0"/>
            <wp:positionH relativeFrom="column">
              <wp:posOffset>3657600</wp:posOffset>
            </wp:positionH>
            <wp:positionV relativeFrom="paragraph">
              <wp:posOffset>-621030</wp:posOffset>
            </wp:positionV>
            <wp:extent cx="917575" cy="1000760"/>
            <wp:effectExtent l="0" t="0" r="0" b="0"/>
            <wp:wrapSquare wrapText="bothSides"/>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7575" cy="1000760"/>
                    </a:xfrm>
                    <a:prstGeom prst="rect">
                      <a:avLst/>
                    </a:prstGeom>
                    <a:noFill/>
                    <a:ln>
                      <a:noFill/>
                    </a:ln>
                  </pic:spPr>
                </pic:pic>
              </a:graphicData>
            </a:graphic>
          </wp:anchor>
        </w:drawing>
      </w:r>
    </w:p>
    <w:p w:rsidR="00543AD9" w:rsidRDefault="00543AD9" w:rsidP="00C8464A"/>
    <w:p w:rsidR="00723F95" w:rsidRPr="00723F95" w:rsidRDefault="00723F95" w:rsidP="00723F95">
      <w:pPr>
        <w:outlineLvl w:val="0"/>
        <w:rPr>
          <w:b/>
          <w:sz w:val="48"/>
          <w:szCs w:val="48"/>
          <w:lang w:val="en-US"/>
        </w:rPr>
      </w:pPr>
      <w:bookmarkStart w:id="1" w:name="sentence_4"/>
      <w:r>
        <w:rPr>
          <w:b/>
          <w:sz w:val="48"/>
          <w:szCs w:val="48"/>
          <w:lang w:val="en-US"/>
        </w:rPr>
        <w:t>Mobiliteitseenheden voor technici in de gezondheidszorg en sociale zorg</w:t>
      </w:r>
      <w:bookmarkEnd w:id="1"/>
    </w:p>
    <w:p w:rsidR="002602C6" w:rsidRDefault="00723F95" w:rsidP="002602C6">
      <w:pPr>
        <w:spacing w:after="0" w:line="240" w:lineRule="auto"/>
        <w:outlineLvl w:val="0"/>
        <w:rPr>
          <w:rFonts w:hint="eastAsia"/>
          <w:b/>
          <w:sz w:val="24"/>
          <w:szCs w:val="24"/>
          <w:lang w:val="en-US" w:eastAsia="zh-CN"/>
        </w:rPr>
      </w:pPr>
      <w:bookmarkStart w:id="2" w:name="sentence_5"/>
      <w:r>
        <w:rPr>
          <w:b/>
          <w:sz w:val="24"/>
          <w:szCs w:val="24"/>
          <w:lang w:val="en-US"/>
        </w:rPr>
        <w:t xml:space="preserve">Deze eenheden werden opgesteld door een werkgroep binnen het LDV netwerkproject EREIVET met 16 deelnemers uit 8 landen. </w:t>
      </w:r>
      <w:bookmarkStart w:id="3" w:name="sentence_6"/>
      <w:bookmarkEnd w:id="2"/>
      <w:r>
        <w:rPr>
          <w:b/>
          <w:sz w:val="24"/>
          <w:szCs w:val="24"/>
          <w:lang w:val="en-US"/>
        </w:rPr>
        <w:t>Ze beschrijven de volgende activiteiten:</w:t>
      </w:r>
      <w:bookmarkEnd w:id="3"/>
    </w:p>
    <w:p w:rsidR="00E01BE5" w:rsidRDefault="00E01BE5" w:rsidP="002602C6">
      <w:pPr>
        <w:spacing w:after="0" w:line="240" w:lineRule="auto"/>
        <w:outlineLvl w:val="0"/>
        <w:rPr>
          <w:rFonts w:hint="eastAsia"/>
          <w:b/>
          <w:sz w:val="24"/>
          <w:szCs w:val="24"/>
          <w:lang w:val="en-US" w:eastAsia="zh-CN"/>
        </w:rPr>
      </w:pPr>
    </w:p>
    <w:p w:rsidR="00E01BE5" w:rsidRDefault="002602C6" w:rsidP="002602C6">
      <w:pPr>
        <w:spacing w:after="0" w:line="240" w:lineRule="auto"/>
        <w:outlineLvl w:val="0"/>
        <w:rPr>
          <w:rFonts w:hint="eastAsia"/>
          <w:lang w:val="en-US" w:eastAsia="zh-CN"/>
        </w:rPr>
      </w:pPr>
      <w:bookmarkStart w:id="4" w:name="sentence_7"/>
      <w:r>
        <w:rPr>
          <w:b/>
          <w:lang w:val="en-US"/>
        </w:rPr>
        <w:t>Gezondheidszorg:</w:t>
      </w:r>
      <w:r>
        <w:rPr>
          <w:lang w:val="en-US"/>
        </w:rPr>
        <w:t xml:space="preserve"> </w:t>
      </w:r>
    </w:p>
    <w:p w:rsidR="00723F95" w:rsidRPr="002602C6" w:rsidRDefault="002602C6" w:rsidP="002602C6">
      <w:pPr>
        <w:spacing w:after="0" w:line="240" w:lineRule="auto"/>
        <w:outlineLvl w:val="0"/>
        <w:rPr>
          <w:lang w:val="en-US"/>
        </w:rPr>
      </w:pPr>
      <w:r>
        <w:rPr>
          <w:lang w:val="en-US"/>
        </w:rPr>
        <w:t>Basiszorg en hygiëne</w:t>
      </w:r>
      <w:bookmarkEnd w:id="4"/>
    </w:p>
    <w:p w:rsidR="002602C6" w:rsidRPr="002602C6" w:rsidRDefault="002602C6" w:rsidP="00723F95">
      <w:pPr>
        <w:spacing w:after="0" w:line="240" w:lineRule="auto"/>
        <w:rPr>
          <w:bCs/>
          <w:lang w:val="en-US"/>
        </w:rPr>
      </w:pPr>
      <w:bookmarkStart w:id="5" w:name="sentence_8"/>
      <w:r>
        <w:rPr>
          <w:bCs/>
          <w:lang w:val="en-US"/>
        </w:rPr>
        <w:t>Basisverpleging</w:t>
      </w:r>
      <w:bookmarkEnd w:id="5"/>
    </w:p>
    <w:p w:rsidR="002602C6" w:rsidRPr="00E01BE5" w:rsidRDefault="002602C6" w:rsidP="002602C6">
      <w:pPr>
        <w:pStyle w:val="aa"/>
        <w:rPr>
          <w:rFonts w:ascii="Calibri" w:hAnsi="Calibri"/>
          <w:b w:val="0"/>
          <w:sz w:val="22"/>
          <w:szCs w:val="22"/>
        </w:rPr>
      </w:pPr>
      <w:bookmarkStart w:id="6" w:name="sentence_9"/>
      <w:r w:rsidRPr="00E01BE5">
        <w:rPr>
          <w:rFonts w:ascii="Calibri" w:hAnsi="Calibri"/>
          <w:b w:val="0"/>
          <w:sz w:val="22"/>
          <w:szCs w:val="22"/>
        </w:rPr>
        <w:t>Interactie en communicatie met de klant / burger / familie en verwanten</w:t>
      </w:r>
      <w:bookmarkEnd w:id="6"/>
    </w:p>
    <w:p w:rsidR="002602C6" w:rsidRPr="00E01BE5" w:rsidRDefault="002602C6" w:rsidP="00723F95">
      <w:pPr>
        <w:spacing w:after="0" w:line="240" w:lineRule="auto"/>
        <w:rPr>
          <w:bCs/>
          <w:lang w:val="en-US"/>
        </w:rPr>
      </w:pPr>
      <w:bookmarkStart w:id="7" w:name="sentence_10"/>
      <w:r w:rsidRPr="00E01BE5">
        <w:rPr>
          <w:bCs/>
          <w:lang w:val="en-US"/>
        </w:rPr>
        <w:t>Teamwork</w:t>
      </w:r>
      <w:bookmarkEnd w:id="7"/>
    </w:p>
    <w:p w:rsidR="002602C6" w:rsidRPr="00E01BE5" w:rsidRDefault="002602C6" w:rsidP="002602C6">
      <w:pPr>
        <w:pStyle w:val="aa"/>
        <w:widowControl/>
        <w:rPr>
          <w:rFonts w:ascii="Calibri" w:hAnsi="Calibri"/>
          <w:b w:val="0"/>
          <w:sz w:val="22"/>
          <w:szCs w:val="22"/>
        </w:rPr>
      </w:pPr>
      <w:bookmarkStart w:id="8" w:name="sentence_11"/>
      <w:r w:rsidRPr="00E01BE5">
        <w:rPr>
          <w:rFonts w:ascii="Calibri" w:hAnsi="Calibri"/>
          <w:b w:val="0"/>
          <w:sz w:val="22"/>
          <w:szCs w:val="22"/>
        </w:rPr>
        <w:t>Administratieve en documentaire taken</w:t>
      </w:r>
      <w:bookmarkEnd w:id="8"/>
    </w:p>
    <w:p w:rsidR="002602C6" w:rsidRPr="002602C6" w:rsidRDefault="002602C6" w:rsidP="002602C6">
      <w:pPr>
        <w:pStyle w:val="aa"/>
        <w:widowControl/>
        <w:rPr>
          <w:rFonts w:ascii="Calibri" w:hAnsi="Calibri"/>
          <w:b w:val="0"/>
          <w:sz w:val="22"/>
          <w:szCs w:val="22"/>
        </w:rPr>
      </w:pPr>
      <w:bookmarkStart w:id="9" w:name="sentence_12"/>
      <w:r w:rsidRPr="00E01BE5">
        <w:rPr>
          <w:rFonts w:ascii="Calibri" w:hAnsi="Calibri"/>
          <w:b w:val="0"/>
          <w:sz w:val="22"/>
          <w:szCs w:val="22"/>
        </w:rPr>
        <w:t>Activiteiten ontwikkelen en uitvoeren</w:t>
      </w:r>
      <w:r>
        <w:rPr>
          <w:rFonts w:ascii="Calibri" w:hAnsi="Calibri"/>
          <w:b w:val="0"/>
          <w:sz w:val="22"/>
          <w:szCs w:val="22"/>
        </w:rPr>
        <w:t xml:space="preserve"> </w:t>
      </w:r>
      <w:bookmarkEnd w:id="9"/>
    </w:p>
    <w:p w:rsidR="002602C6" w:rsidRPr="002602C6" w:rsidRDefault="002602C6" w:rsidP="00723F95">
      <w:pPr>
        <w:spacing w:after="0" w:line="240" w:lineRule="auto"/>
        <w:rPr>
          <w:bCs/>
          <w:color w:val="000000"/>
          <w:lang w:val="en-US"/>
        </w:rPr>
      </w:pPr>
      <w:bookmarkStart w:id="10" w:name="sentence_13"/>
      <w:r>
        <w:rPr>
          <w:bCs/>
          <w:color w:val="000000"/>
          <w:lang w:val="en-US"/>
        </w:rPr>
        <w:t>Planning en beheer</w:t>
      </w:r>
      <w:bookmarkEnd w:id="10"/>
    </w:p>
    <w:p w:rsidR="002602C6" w:rsidRDefault="002602C6" w:rsidP="00723F95">
      <w:pPr>
        <w:spacing w:after="0" w:line="240" w:lineRule="auto"/>
        <w:rPr>
          <w:b/>
          <w:bCs/>
          <w:color w:val="000000"/>
          <w:lang w:val="en-US"/>
        </w:rPr>
      </w:pPr>
    </w:p>
    <w:p w:rsidR="002602C6" w:rsidRPr="002602C6" w:rsidRDefault="002602C6" w:rsidP="00723F95">
      <w:pPr>
        <w:spacing w:after="0" w:line="240" w:lineRule="auto"/>
        <w:rPr>
          <w:b/>
          <w:bCs/>
          <w:color w:val="000000"/>
          <w:lang w:val="en-US"/>
        </w:rPr>
      </w:pPr>
      <w:bookmarkStart w:id="11" w:name="sentence_14"/>
      <w:r>
        <w:rPr>
          <w:b/>
          <w:bCs/>
          <w:color w:val="000000"/>
          <w:lang w:val="en-US"/>
        </w:rPr>
        <w:t>Sociale zorg:</w:t>
      </w:r>
      <w:bookmarkEnd w:id="11"/>
    </w:p>
    <w:p w:rsidR="00723F95" w:rsidRPr="00723F95" w:rsidRDefault="00723F95" w:rsidP="00723F95">
      <w:pPr>
        <w:spacing w:after="0" w:line="240" w:lineRule="auto"/>
        <w:rPr>
          <w:bCs/>
          <w:color w:val="000000"/>
          <w:lang w:val="en-US"/>
        </w:rPr>
      </w:pPr>
      <w:bookmarkStart w:id="12" w:name="sentence_15"/>
      <w:r>
        <w:rPr>
          <w:bCs/>
          <w:color w:val="000000"/>
          <w:lang w:val="en-US"/>
        </w:rPr>
        <w:t>Praktisch elementair hygiënisch en huishoudelijk werk</w:t>
      </w:r>
      <w:bookmarkEnd w:id="12"/>
    </w:p>
    <w:p w:rsidR="00723F95" w:rsidRPr="00723F95" w:rsidRDefault="00723F95" w:rsidP="00723F95">
      <w:pPr>
        <w:spacing w:after="0" w:line="240" w:lineRule="auto"/>
        <w:rPr>
          <w:bCs/>
          <w:color w:val="000000"/>
          <w:lang w:val="en-US"/>
        </w:rPr>
      </w:pPr>
      <w:bookmarkStart w:id="13" w:name="sentence_16"/>
      <w:r>
        <w:rPr>
          <w:bCs/>
          <w:color w:val="000000"/>
          <w:lang w:val="en-US"/>
        </w:rPr>
        <w:t>Elementair, pedagogische begrip</w:t>
      </w:r>
      <w:bookmarkEnd w:id="13"/>
    </w:p>
    <w:p w:rsidR="00723F95" w:rsidRPr="00723F95" w:rsidRDefault="00723F95" w:rsidP="00723F95">
      <w:pPr>
        <w:tabs>
          <w:tab w:val="left" w:pos="0"/>
        </w:tabs>
        <w:spacing w:after="0" w:line="240" w:lineRule="auto"/>
        <w:rPr>
          <w:rFonts w:cs="Verdana"/>
          <w:bCs/>
          <w:color w:val="000000"/>
          <w:lang w:val="en-US"/>
        </w:rPr>
      </w:pPr>
      <w:bookmarkStart w:id="14" w:name="sentence_17"/>
      <w:r>
        <w:rPr>
          <w:rFonts w:cs="Verdana"/>
          <w:bCs/>
          <w:color w:val="000000"/>
          <w:lang w:val="en-US"/>
        </w:rPr>
        <w:t xml:space="preserve">Interactie en communicatie met de klant / burger / familie en verwanten </w:t>
      </w:r>
      <w:bookmarkEnd w:id="14"/>
    </w:p>
    <w:p w:rsidR="00723F95" w:rsidRPr="00723F95" w:rsidRDefault="00723F95" w:rsidP="00723F95">
      <w:pPr>
        <w:spacing w:after="0" w:line="240" w:lineRule="auto"/>
        <w:rPr>
          <w:color w:val="000000"/>
          <w:lang w:val="en-US"/>
        </w:rPr>
      </w:pPr>
      <w:bookmarkStart w:id="15" w:name="sentence_18"/>
      <w:r>
        <w:rPr>
          <w:color w:val="000000"/>
          <w:lang w:val="en-US"/>
        </w:rPr>
        <w:t>Teamwork</w:t>
      </w:r>
      <w:bookmarkEnd w:id="15"/>
    </w:p>
    <w:p w:rsidR="00723F95" w:rsidRPr="00723F95" w:rsidRDefault="00723F95" w:rsidP="00723F95">
      <w:pPr>
        <w:tabs>
          <w:tab w:val="left" w:pos="0"/>
        </w:tabs>
        <w:spacing w:after="0" w:line="240" w:lineRule="auto"/>
        <w:rPr>
          <w:bCs/>
          <w:color w:val="000000"/>
          <w:lang w:val="en-US"/>
        </w:rPr>
      </w:pPr>
      <w:bookmarkStart w:id="16" w:name="sentence_19"/>
      <w:r>
        <w:rPr>
          <w:bCs/>
          <w:color w:val="000000"/>
          <w:lang w:val="en-US"/>
        </w:rPr>
        <w:t xml:space="preserve">Activiteiten ontwikkelen en uitvoeren </w:t>
      </w:r>
      <w:bookmarkEnd w:id="16"/>
    </w:p>
    <w:p w:rsidR="00723F95" w:rsidRPr="00723F95" w:rsidRDefault="00723F95" w:rsidP="00723F95">
      <w:pPr>
        <w:spacing w:after="0" w:line="240" w:lineRule="auto"/>
        <w:rPr>
          <w:color w:val="000000"/>
          <w:lang w:val="en-US"/>
        </w:rPr>
      </w:pPr>
      <w:bookmarkStart w:id="17" w:name="sentence_20"/>
      <w:r>
        <w:rPr>
          <w:color w:val="000000"/>
          <w:lang w:val="en-US"/>
        </w:rPr>
        <w:t>Planning en beheer</w:t>
      </w:r>
      <w:bookmarkEnd w:id="17"/>
    </w:p>
    <w:p w:rsidR="00723F95" w:rsidRDefault="00723F95" w:rsidP="00723F95">
      <w:pPr>
        <w:spacing w:after="0" w:line="240" w:lineRule="auto"/>
        <w:outlineLvl w:val="0"/>
        <w:rPr>
          <w:color w:val="000000"/>
          <w:lang w:val="en-US"/>
        </w:rPr>
      </w:pPr>
      <w:bookmarkStart w:id="18" w:name="sentence_21"/>
      <w:r>
        <w:rPr>
          <w:color w:val="000000"/>
          <w:lang w:val="en-US"/>
        </w:rPr>
        <w:t>Beschrijving</w:t>
      </w:r>
      <w:bookmarkEnd w:id="18"/>
    </w:p>
    <w:p w:rsidR="002602C6" w:rsidRPr="002602C6" w:rsidRDefault="002602C6" w:rsidP="00723F95">
      <w:pPr>
        <w:spacing w:after="0" w:line="240" w:lineRule="auto"/>
        <w:outlineLvl w:val="0"/>
        <w:rPr>
          <w:color w:val="000000"/>
          <w:sz w:val="16"/>
          <w:szCs w:val="16"/>
          <w:lang w:val="en-US"/>
        </w:rPr>
      </w:pPr>
    </w:p>
    <w:p w:rsidR="00723F95" w:rsidRPr="00723F95" w:rsidRDefault="00723F95" w:rsidP="00723F95">
      <w:pPr>
        <w:pBdr>
          <w:top w:val="single" w:sz="4" w:space="1" w:color="auto"/>
          <w:left w:val="single" w:sz="4" w:space="4" w:color="auto"/>
          <w:bottom w:val="single" w:sz="4" w:space="1" w:color="auto"/>
          <w:right w:val="single" w:sz="4" w:space="4" w:color="auto"/>
        </w:pBdr>
        <w:spacing w:after="0" w:line="240" w:lineRule="auto"/>
        <w:rPr>
          <w:b/>
          <w:sz w:val="24"/>
          <w:szCs w:val="24"/>
          <w:lang w:val="en-US"/>
        </w:rPr>
      </w:pPr>
      <w:bookmarkStart w:id="19" w:name="sentence_22"/>
      <w:r>
        <w:rPr>
          <w:b/>
          <w:sz w:val="24"/>
          <w:szCs w:val="24"/>
          <w:lang w:val="en-US"/>
        </w:rPr>
        <w:t xml:space="preserve">De volgende micro-eenheden kunnen binnen grensoverschrijdende leermobiliteiten van IVT worden gebruikt om ervoor te zorgen dat de ECVET-beginselen worden nageleefd. </w:t>
      </w:r>
      <w:bookmarkEnd w:id="19"/>
    </w:p>
    <w:p w:rsidR="00723F95" w:rsidRPr="00723F95" w:rsidRDefault="00723F95" w:rsidP="00723F95">
      <w:pPr>
        <w:pBdr>
          <w:top w:val="single" w:sz="4" w:space="1" w:color="auto"/>
          <w:left w:val="single" w:sz="4" w:space="4" w:color="auto"/>
          <w:bottom w:val="single" w:sz="4" w:space="1" w:color="auto"/>
          <w:right w:val="single" w:sz="4" w:space="4" w:color="auto"/>
        </w:pBdr>
        <w:spacing w:after="0" w:line="240" w:lineRule="auto"/>
        <w:rPr>
          <w:b/>
          <w:sz w:val="24"/>
          <w:szCs w:val="24"/>
          <w:lang w:val="en-US"/>
        </w:rPr>
      </w:pPr>
      <w:bookmarkStart w:id="20" w:name="sentence_23"/>
      <w:r>
        <w:rPr>
          <w:b/>
          <w:sz w:val="24"/>
          <w:szCs w:val="24"/>
          <w:lang w:val="en-US"/>
        </w:rPr>
        <w:t>Volgens de duur van de stage kunnen één of meer micro-eenheden worden gekozen.</w:t>
      </w:r>
      <w:bookmarkEnd w:id="20"/>
    </w:p>
    <w:p w:rsidR="002602C6" w:rsidRDefault="002602C6" w:rsidP="002602C6">
      <w:pPr>
        <w:spacing w:after="120" w:line="240" w:lineRule="auto"/>
        <w:outlineLvl w:val="0"/>
        <w:rPr>
          <w:b/>
          <w:lang w:val="en-GB"/>
        </w:rPr>
      </w:pPr>
    </w:p>
    <w:p w:rsidR="00723F95" w:rsidRPr="002602C6" w:rsidRDefault="00723F95" w:rsidP="001D4929">
      <w:pPr>
        <w:spacing w:after="120" w:line="240" w:lineRule="auto"/>
        <w:outlineLvl w:val="0"/>
        <w:rPr>
          <w:b/>
          <w:lang w:val="en-GB"/>
        </w:rPr>
      </w:pPr>
      <w:bookmarkStart w:id="21" w:name="sentence_24"/>
      <w:r>
        <w:rPr>
          <w:b/>
          <w:lang w:val="en-GB"/>
        </w:rPr>
        <w:lastRenderedPageBreak/>
        <w:t xml:space="preserve">Voor het EREIVET netwerk: Annette Kay (Leider van werkpakket 4): anka@sosusj.dkBarbara </w:t>
      </w:r>
      <w:bookmarkStart w:id="22" w:name="sentence_25"/>
      <w:bookmarkEnd w:id="21"/>
      <w:r>
        <w:rPr>
          <w:b/>
          <w:lang w:val="en-GB"/>
        </w:rPr>
        <w:t>Paulmann (coördinator): Barbara.Paulmann@mk.niedersachsen.de</w:t>
      </w:r>
      <w:bookmarkEnd w:id="22"/>
    </w:p>
    <w:tbl>
      <w:tblPr>
        <w:tblW w:w="0" w:type="auto"/>
        <w:tblLook w:val="04A0"/>
      </w:tblPr>
      <w:tblGrid>
        <w:gridCol w:w="3738"/>
        <w:gridCol w:w="1557"/>
        <w:gridCol w:w="4608"/>
        <w:gridCol w:w="2128"/>
        <w:gridCol w:w="690"/>
        <w:gridCol w:w="1781"/>
      </w:tblGrid>
      <w:tr w:rsidR="00C8464A" w:rsidRPr="00723F95" w:rsidTr="00EC6036">
        <w:tc>
          <w:tcPr>
            <w:tcW w:w="12582" w:type="dxa"/>
            <w:gridSpan w:val="5"/>
            <w:shd w:val="clear" w:color="auto" w:fill="auto"/>
          </w:tcPr>
          <w:p w:rsidR="009950B8" w:rsidRPr="00723F95" w:rsidRDefault="009950B8" w:rsidP="00EC6036">
            <w:pPr>
              <w:spacing w:after="0" w:line="240" w:lineRule="auto"/>
              <w:rPr>
                <w:b/>
                <w:i/>
                <w:lang w:val="en-GB"/>
              </w:rPr>
            </w:pPr>
          </w:p>
        </w:tc>
        <w:tc>
          <w:tcPr>
            <w:tcW w:w="1845" w:type="dxa"/>
            <w:shd w:val="clear" w:color="auto" w:fill="auto"/>
          </w:tcPr>
          <w:p w:rsidR="00C8464A" w:rsidRPr="00723F95" w:rsidRDefault="00C8464A" w:rsidP="00EC6036">
            <w:pPr>
              <w:spacing w:after="0" w:line="240" w:lineRule="auto"/>
              <w:rPr>
                <w:lang w:val="en-GB"/>
              </w:rPr>
            </w:pPr>
          </w:p>
        </w:tc>
      </w:tr>
      <w:tr w:rsidR="00C8464A" w:rsidRPr="00723F95"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shd w:val="clear" w:color="auto" w:fill="auto"/>
          </w:tcPr>
          <w:p w:rsidR="00C8464A" w:rsidRPr="001D4929" w:rsidRDefault="00C8464A" w:rsidP="009B46F5">
            <w:pPr>
              <w:spacing w:after="0" w:line="240" w:lineRule="auto"/>
              <w:rPr>
                <w:highlight w:val="yellow"/>
                <w:lang w:val="en-GB"/>
              </w:rPr>
            </w:pPr>
            <w:bookmarkStart w:id="23" w:name="sentence_26"/>
            <w:r>
              <w:rPr>
                <w:highlight w:val="yellow"/>
                <w:lang w:val="en-GB"/>
              </w:rPr>
              <w:t>Naam van Eenheid 1:</w:t>
            </w:r>
            <w:bookmarkEnd w:id="23"/>
          </w:p>
          <w:p w:rsidR="00C8464A" w:rsidRPr="001D4929" w:rsidRDefault="00C8464A" w:rsidP="00EC6036">
            <w:pPr>
              <w:spacing w:after="0" w:line="240" w:lineRule="auto"/>
              <w:rPr>
                <w:highlight w:val="yellow"/>
                <w:lang w:val="en-GB"/>
              </w:rPr>
            </w:pPr>
          </w:p>
        </w:tc>
        <w:tc>
          <w:tcPr>
            <w:tcW w:w="8647" w:type="dxa"/>
            <w:gridSpan w:val="3"/>
            <w:shd w:val="clear" w:color="auto" w:fill="auto"/>
          </w:tcPr>
          <w:p w:rsidR="00C8464A" w:rsidRPr="00C8464A" w:rsidRDefault="00C8464A" w:rsidP="00EC6036">
            <w:pPr>
              <w:spacing w:after="0" w:line="240" w:lineRule="auto"/>
              <w:rPr>
                <w:sz w:val="24"/>
                <w:szCs w:val="24"/>
                <w:lang w:val="en-US"/>
              </w:rPr>
            </w:pPr>
          </w:p>
          <w:p w:rsidR="00C8464A" w:rsidRDefault="00C8464A" w:rsidP="00EC6036">
            <w:pPr>
              <w:spacing w:after="0" w:line="240" w:lineRule="auto"/>
              <w:rPr>
                <w:b/>
                <w:bCs/>
                <w:sz w:val="24"/>
                <w:szCs w:val="24"/>
                <w:lang w:val="en-US"/>
              </w:rPr>
            </w:pPr>
            <w:bookmarkStart w:id="24" w:name="sentence_27"/>
            <w:r>
              <w:rPr>
                <w:b/>
                <w:bCs/>
                <w:sz w:val="24"/>
                <w:szCs w:val="24"/>
                <w:lang w:val="en-US"/>
              </w:rPr>
              <w:t>Basiszorg en hygiëne</w:t>
            </w:r>
            <w:bookmarkEnd w:id="24"/>
          </w:p>
          <w:p w:rsidR="009B1FC1" w:rsidRPr="00C8464A" w:rsidRDefault="009B1FC1" w:rsidP="00EC6036">
            <w:pPr>
              <w:spacing w:after="0" w:line="240" w:lineRule="auto"/>
              <w:rPr>
                <w:b/>
                <w:sz w:val="24"/>
                <w:szCs w:val="24"/>
                <w:lang w:val="en-US"/>
              </w:rPr>
            </w:pPr>
          </w:p>
        </w:tc>
        <w:tc>
          <w:tcPr>
            <w:tcW w:w="2553" w:type="dxa"/>
            <w:gridSpan w:val="2"/>
            <w:vMerge w:val="restart"/>
            <w:shd w:val="clear" w:color="auto" w:fill="auto"/>
          </w:tcPr>
          <w:p w:rsidR="00C8464A" w:rsidRPr="00723F95" w:rsidRDefault="004A7693" w:rsidP="00EC6036">
            <w:pPr>
              <w:spacing w:after="0" w:line="480" w:lineRule="auto"/>
              <w:jc w:val="center"/>
              <w:rPr>
                <w:lang w:val="en-GB"/>
              </w:rPr>
            </w:pPr>
            <w:r>
              <w:rPr>
                <w:noProof/>
                <w:lang w:val="en-US" w:eastAsia="zh-CN"/>
              </w:rPr>
              <w:drawing>
                <wp:inline distT="0" distB="0" distL="0" distR="0">
                  <wp:extent cx="914400" cy="1003300"/>
                  <wp:effectExtent l="0" t="0" r="0" b="12700"/>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723F95"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shd w:val="clear" w:color="auto" w:fill="auto"/>
          </w:tcPr>
          <w:p w:rsidR="00C8464A" w:rsidRPr="00723F95" w:rsidRDefault="00C8464A" w:rsidP="00EC6036">
            <w:pPr>
              <w:spacing w:after="0" w:line="240" w:lineRule="auto"/>
              <w:rPr>
                <w:lang w:val="en-GB"/>
              </w:rPr>
            </w:pPr>
            <w:bookmarkStart w:id="25" w:name="sentence_29"/>
            <w:r>
              <w:rPr>
                <w:lang w:val="en-GB"/>
              </w:rPr>
              <w:t>Verwijzing naar de kwalificatie:</w:t>
            </w:r>
            <w:bookmarkEnd w:id="25"/>
          </w:p>
          <w:p w:rsidR="00C8464A" w:rsidRPr="00723F95" w:rsidRDefault="00C8464A" w:rsidP="00EC6036">
            <w:pPr>
              <w:spacing w:after="0" w:line="240" w:lineRule="auto"/>
              <w:rPr>
                <w:lang w:val="en-GB"/>
              </w:rPr>
            </w:pPr>
          </w:p>
        </w:tc>
        <w:tc>
          <w:tcPr>
            <w:tcW w:w="8647" w:type="dxa"/>
            <w:gridSpan w:val="3"/>
            <w:shd w:val="clear" w:color="auto" w:fill="auto"/>
          </w:tcPr>
          <w:p w:rsidR="00C8464A" w:rsidRPr="00723F95" w:rsidRDefault="00C8464A" w:rsidP="00EC6036">
            <w:pPr>
              <w:spacing w:after="0" w:line="240" w:lineRule="auto"/>
              <w:rPr>
                <w:lang w:val="en-GB"/>
              </w:rPr>
            </w:pPr>
          </w:p>
          <w:p w:rsidR="00C8464A" w:rsidRPr="00D07C92" w:rsidRDefault="00C8464A" w:rsidP="008438F6">
            <w:pPr>
              <w:spacing w:after="0" w:line="240" w:lineRule="auto"/>
              <w:rPr>
                <w:b/>
                <w:color w:val="1F497D"/>
                <w:sz w:val="24"/>
                <w:szCs w:val="24"/>
                <w:lang w:val="en-GB"/>
              </w:rPr>
            </w:pPr>
            <w:bookmarkStart w:id="26" w:name="sentence_30"/>
            <w:r w:rsidRPr="00E01BE5">
              <w:rPr>
                <w:b/>
                <w:bCs/>
                <w:sz w:val="24"/>
                <w:szCs w:val="24"/>
                <w:lang w:val="en-US"/>
              </w:rPr>
              <w:t>Gezondheidszorg</w:t>
            </w:r>
            <w:r>
              <w:rPr>
                <w:b/>
                <w:color w:val="1F497D"/>
                <w:sz w:val="24"/>
                <w:szCs w:val="24"/>
                <w:lang w:val="en-GB"/>
              </w:rPr>
              <w:t xml:space="preserve"> </w:t>
            </w:r>
            <w:bookmarkEnd w:id="26"/>
          </w:p>
        </w:tc>
        <w:tc>
          <w:tcPr>
            <w:tcW w:w="2553" w:type="dxa"/>
            <w:gridSpan w:val="2"/>
            <w:vMerge/>
            <w:shd w:val="clear" w:color="auto" w:fill="auto"/>
          </w:tcPr>
          <w:p w:rsidR="00C8464A" w:rsidRPr="00723F95" w:rsidRDefault="00C8464A" w:rsidP="00EC6036">
            <w:pPr>
              <w:spacing w:after="0" w:line="240" w:lineRule="auto"/>
              <w:rPr>
                <w:lang w:val="en-GB"/>
              </w:rPr>
            </w:pPr>
          </w:p>
        </w:tc>
      </w:tr>
      <w:tr w:rsidR="00C8464A" w:rsidRPr="00176F02" w:rsidTr="009B1F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4"/>
        </w:trPr>
        <w:tc>
          <w:tcPr>
            <w:tcW w:w="9618" w:type="dxa"/>
            <w:gridSpan w:val="3"/>
            <w:shd w:val="clear" w:color="auto" w:fill="auto"/>
          </w:tcPr>
          <w:p w:rsidR="00DE6F5B" w:rsidRDefault="00C8464A" w:rsidP="00DE6F5B">
            <w:pPr>
              <w:pStyle w:val="ab"/>
              <w:rPr>
                <w:lang w:val="en-US"/>
              </w:rPr>
            </w:pPr>
            <w:bookmarkStart w:id="27" w:name="sentence_31"/>
            <w:r>
              <w:rPr>
                <w:lang w:val="en-US"/>
              </w:rPr>
              <w:t xml:space="preserve">Werktaken:  </w:t>
            </w:r>
            <w:bookmarkEnd w:id="27"/>
          </w:p>
          <w:p w:rsidR="00DE6F5B" w:rsidRPr="00DE6F5B" w:rsidRDefault="00DE6F5B" w:rsidP="00DE6F5B">
            <w:pPr>
              <w:pStyle w:val="ab"/>
              <w:rPr>
                <w:sz w:val="16"/>
                <w:szCs w:val="16"/>
                <w:lang w:val="en-US"/>
              </w:rPr>
            </w:pPr>
          </w:p>
          <w:p w:rsidR="00C8464A" w:rsidRPr="00DE6F5B" w:rsidRDefault="00176F02" w:rsidP="00DE6F5B">
            <w:pPr>
              <w:pStyle w:val="ab"/>
              <w:rPr>
                <w:rStyle w:val="hps"/>
                <w:color w:val="0070C0"/>
                <w:lang/>
              </w:rPr>
            </w:pPr>
            <w:bookmarkStart w:id="28" w:name="sentence_32"/>
            <w:r>
              <w:rPr>
                <w:rStyle w:val="hps"/>
                <w:color w:val="0070C0"/>
                <w:lang/>
              </w:rPr>
              <w:t>Opmerkingen van één of meer personen, persoonlijke verzorging en begeleiding van de burger.</w:t>
            </w:r>
            <w:bookmarkEnd w:id="28"/>
          </w:p>
          <w:p w:rsidR="00DE6F5B" w:rsidRPr="00DE6F5B" w:rsidRDefault="00DE6F5B" w:rsidP="00DE6F5B">
            <w:pPr>
              <w:pStyle w:val="ab"/>
              <w:rPr>
                <w:sz w:val="16"/>
                <w:szCs w:val="16"/>
                <w:lang/>
              </w:rPr>
            </w:pPr>
          </w:p>
        </w:tc>
        <w:tc>
          <w:tcPr>
            <w:tcW w:w="2256" w:type="dxa"/>
            <w:shd w:val="clear" w:color="auto" w:fill="auto"/>
          </w:tcPr>
          <w:p w:rsidR="00C8464A" w:rsidRPr="00176F02" w:rsidRDefault="00C8464A" w:rsidP="00EC6036">
            <w:pPr>
              <w:spacing w:after="0" w:line="240" w:lineRule="auto"/>
              <w:rPr>
                <w:lang w:val="en-GB"/>
              </w:rPr>
            </w:pPr>
            <w:bookmarkStart w:id="29" w:name="sentence_33"/>
            <w:r>
              <w:rPr>
                <w:lang w:val="en-GB"/>
              </w:rPr>
              <w:t>EQF-niveau: 4</w:t>
            </w:r>
            <w:bookmarkEnd w:id="29"/>
          </w:p>
        </w:tc>
        <w:tc>
          <w:tcPr>
            <w:tcW w:w="2553" w:type="dxa"/>
            <w:gridSpan w:val="2"/>
            <w:shd w:val="clear" w:color="auto" w:fill="auto"/>
          </w:tcPr>
          <w:p w:rsidR="00C8464A" w:rsidRPr="00176F02" w:rsidRDefault="00C8464A" w:rsidP="00EC6036">
            <w:pPr>
              <w:spacing w:after="0" w:line="240" w:lineRule="auto"/>
              <w:rPr>
                <w:lang w:val="en-GB"/>
              </w:rPr>
            </w:pPr>
            <w:bookmarkStart w:id="30" w:name="sentence_34"/>
            <w:r>
              <w:rPr>
                <w:lang w:val="en-GB"/>
              </w:rPr>
              <w:t>DQR-niveau: 4</w:t>
            </w:r>
            <w:bookmarkEnd w:id="30"/>
          </w:p>
        </w:tc>
      </w:tr>
      <w:tr w:rsidR="00C8464A" w:rsidRPr="00125F41"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27" w:type="dxa"/>
            <w:gridSpan w:val="6"/>
            <w:shd w:val="clear" w:color="auto" w:fill="auto"/>
          </w:tcPr>
          <w:p w:rsidR="0061479B" w:rsidRDefault="00C8464A" w:rsidP="00DE6F5B">
            <w:pPr>
              <w:pStyle w:val="ab"/>
            </w:pPr>
            <w:bookmarkStart w:id="31" w:name="sentence_35"/>
            <w:r>
              <w:t xml:space="preserve">Beschrijving van de Eenheid: </w:t>
            </w:r>
            <w:bookmarkEnd w:id="31"/>
          </w:p>
          <w:p w:rsidR="00C8464A" w:rsidRPr="00DE6F5B" w:rsidRDefault="00176F02" w:rsidP="00DE6F5B">
            <w:pPr>
              <w:pStyle w:val="ab"/>
              <w:rPr>
                <w:rStyle w:val="hps"/>
                <w:color w:val="0070C0"/>
                <w:lang/>
              </w:rPr>
            </w:pPr>
            <w:bookmarkStart w:id="32" w:name="sentence_36"/>
            <w:r>
              <w:rPr>
                <w:rStyle w:val="hps"/>
                <w:color w:val="0070C0"/>
                <w:lang/>
              </w:rPr>
              <w:t>Observaties, metingen en het verstrekken van persoonlijke verzorging.</w:t>
            </w:r>
            <w:bookmarkEnd w:id="32"/>
            <w:r w:rsidRPr="00DE6F5B">
              <w:rPr>
                <w:color w:val="0070C0"/>
                <w:lang w:val="en-US"/>
              </w:rPr>
              <w:tab/>
            </w:r>
            <w:bookmarkStart w:id="33" w:name="sentence_37"/>
            <w:r>
              <w:rPr>
                <w:rStyle w:val="hps"/>
                <w:color w:val="0070C0"/>
                <w:lang/>
              </w:rPr>
              <w:t>Preventief samenwerken met de burger, nadenken over de verleende zorg en deze documenteren.</w:t>
            </w:r>
            <w:bookmarkEnd w:id="33"/>
          </w:p>
          <w:p w:rsidR="00DE6F5B" w:rsidRPr="00DE6F5B" w:rsidRDefault="00DE6F5B" w:rsidP="00DE6F5B">
            <w:pPr>
              <w:pStyle w:val="ab"/>
              <w:rPr>
                <w:sz w:val="16"/>
                <w:szCs w:val="16"/>
                <w:lang w:val="en-US"/>
              </w:rPr>
            </w:pPr>
          </w:p>
        </w:tc>
      </w:tr>
      <w:tr w:rsidR="00C8464A" w:rsidRPr="00193345"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9" w:type="dxa"/>
            <w:gridSpan w:val="2"/>
            <w:shd w:val="clear" w:color="auto" w:fill="B8CCE4"/>
          </w:tcPr>
          <w:p w:rsidR="00C8464A" w:rsidRPr="00193345" w:rsidRDefault="00C8464A" w:rsidP="00EC6036">
            <w:pPr>
              <w:spacing w:after="0" w:line="240" w:lineRule="auto"/>
            </w:pPr>
            <w:bookmarkStart w:id="34" w:name="sentence_38"/>
            <w:r>
              <w:t>Kennis</w:t>
            </w:r>
            <w:bookmarkEnd w:id="34"/>
          </w:p>
        </w:tc>
        <w:tc>
          <w:tcPr>
            <w:tcW w:w="4809" w:type="dxa"/>
            <w:shd w:val="clear" w:color="auto" w:fill="B8CCE4"/>
          </w:tcPr>
          <w:p w:rsidR="00C8464A" w:rsidRPr="00193345" w:rsidRDefault="00C8464A" w:rsidP="00EC6036">
            <w:pPr>
              <w:spacing w:after="0" w:line="240" w:lineRule="auto"/>
            </w:pPr>
            <w:bookmarkStart w:id="35" w:name="sentence_39"/>
            <w:r>
              <w:t>Vaardigheden</w:t>
            </w:r>
            <w:bookmarkEnd w:id="35"/>
          </w:p>
        </w:tc>
        <w:tc>
          <w:tcPr>
            <w:tcW w:w="4809" w:type="dxa"/>
            <w:gridSpan w:val="3"/>
            <w:shd w:val="clear" w:color="auto" w:fill="B8CCE4"/>
          </w:tcPr>
          <w:p w:rsidR="00C8464A" w:rsidRPr="00193345" w:rsidRDefault="00C8464A" w:rsidP="00EC6036">
            <w:pPr>
              <w:spacing w:after="0" w:line="240" w:lineRule="auto"/>
            </w:pPr>
            <w:bookmarkStart w:id="36" w:name="sentence_40"/>
            <w:r>
              <w:t>Competentie</w:t>
            </w:r>
            <w:bookmarkEnd w:id="36"/>
          </w:p>
        </w:tc>
      </w:tr>
      <w:tr w:rsidR="00C8464A" w:rsidRPr="00FA55A0" w:rsidTr="00EC60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09" w:type="dxa"/>
            <w:gridSpan w:val="2"/>
            <w:shd w:val="clear" w:color="auto" w:fill="auto"/>
          </w:tcPr>
          <w:p w:rsidR="00DE6F5B" w:rsidRPr="00DE6F5B" w:rsidRDefault="00C8464A" w:rsidP="00DE6F5B">
            <w:pPr>
              <w:pStyle w:val="ab"/>
            </w:pPr>
            <w:bookmarkStart w:id="37" w:name="sentence_41"/>
            <w:r>
              <w:t>De student is in staat om zijn kennis over de volgende onderwerpen te beschrijven:</w:t>
            </w:r>
            <w:bookmarkEnd w:id="37"/>
          </w:p>
          <w:p w:rsidR="00C8464A" w:rsidRPr="00C8464A" w:rsidRDefault="00C8464A" w:rsidP="00EC6036">
            <w:pPr>
              <w:pStyle w:val="ListParagraph1"/>
              <w:numPr>
                <w:ilvl w:val="0"/>
                <w:numId w:val="3"/>
              </w:numPr>
              <w:spacing w:after="0" w:line="240" w:lineRule="auto"/>
              <w:rPr>
                <w:rFonts w:cs="Verdana"/>
                <w:lang w:val="en-US"/>
              </w:rPr>
            </w:pPr>
            <w:bookmarkStart w:id="38" w:name="sentence_42"/>
            <w:r>
              <w:rPr>
                <w:rFonts w:cs="Verdana"/>
                <w:lang w:val="en-US"/>
              </w:rPr>
              <w:t>veroudering van de mens.</w:t>
            </w:r>
            <w:bookmarkEnd w:id="38"/>
          </w:p>
          <w:p w:rsidR="00C8464A" w:rsidRPr="00C8464A" w:rsidRDefault="00C8464A" w:rsidP="00EC6036">
            <w:pPr>
              <w:pStyle w:val="ListParagraph1"/>
              <w:numPr>
                <w:ilvl w:val="0"/>
                <w:numId w:val="3"/>
              </w:numPr>
              <w:spacing w:after="0" w:line="240" w:lineRule="auto"/>
              <w:rPr>
                <w:rFonts w:cs="Verdana"/>
                <w:lang w:val="en-US"/>
              </w:rPr>
            </w:pPr>
            <w:bookmarkStart w:id="39" w:name="sentence_43"/>
            <w:r>
              <w:rPr>
                <w:rFonts w:cs="Verdana"/>
                <w:lang w:val="en-US"/>
              </w:rPr>
              <w:t>hygiënische principes, inclusief het onderscheid tussen hand- en oppervlaktedesinfectie en sterilisatie.</w:t>
            </w:r>
            <w:bookmarkEnd w:id="39"/>
          </w:p>
          <w:p w:rsidR="00C8464A" w:rsidRPr="00C8464A" w:rsidRDefault="00C8464A" w:rsidP="00EC6036">
            <w:pPr>
              <w:pStyle w:val="ListParagraph1"/>
              <w:numPr>
                <w:ilvl w:val="0"/>
                <w:numId w:val="3"/>
              </w:numPr>
              <w:spacing w:after="0" w:line="240" w:lineRule="auto"/>
              <w:rPr>
                <w:rFonts w:cs="Verdana"/>
                <w:lang w:val="en-US"/>
              </w:rPr>
            </w:pPr>
            <w:bookmarkStart w:id="40" w:name="sentence_44"/>
            <w:r>
              <w:rPr>
                <w:rFonts w:cs="Verdana"/>
                <w:lang w:val="en-US"/>
              </w:rPr>
              <w:t>institutionele normen.</w:t>
            </w:r>
            <w:bookmarkEnd w:id="40"/>
          </w:p>
          <w:p w:rsidR="00C8464A" w:rsidRPr="00C8464A" w:rsidRDefault="00C8464A" w:rsidP="00EC6036">
            <w:pPr>
              <w:pStyle w:val="ListParagraph1"/>
              <w:numPr>
                <w:ilvl w:val="0"/>
                <w:numId w:val="3"/>
              </w:numPr>
              <w:spacing w:after="0" w:line="240" w:lineRule="auto"/>
              <w:rPr>
                <w:rFonts w:cs="Verdana"/>
                <w:lang w:val="en-US"/>
              </w:rPr>
            </w:pPr>
            <w:bookmarkStart w:id="41" w:name="sentence_45"/>
            <w:r>
              <w:rPr>
                <w:rFonts w:cs="Verdana"/>
                <w:lang w:val="en-US"/>
              </w:rPr>
              <w:t>rugvriendelijke werktechnieken, waaronder het gebruik van hulpmiddelen.</w:t>
            </w:r>
            <w:bookmarkEnd w:id="41"/>
          </w:p>
          <w:p w:rsidR="00C8464A" w:rsidRPr="00C8464A" w:rsidRDefault="00C8464A" w:rsidP="00EC6036">
            <w:pPr>
              <w:pStyle w:val="ListParagraph1"/>
              <w:numPr>
                <w:ilvl w:val="0"/>
                <w:numId w:val="5"/>
              </w:numPr>
              <w:spacing w:after="0" w:line="240" w:lineRule="auto"/>
              <w:rPr>
                <w:lang w:val="en-US"/>
              </w:rPr>
            </w:pPr>
            <w:bookmarkStart w:id="42" w:name="sentence_46"/>
            <w:r>
              <w:rPr>
                <w:lang w:val="en-US"/>
              </w:rPr>
              <w:t>Overplaatsingstechnieken</w:t>
            </w:r>
            <w:bookmarkEnd w:id="42"/>
          </w:p>
          <w:p w:rsidR="00E96D36" w:rsidRPr="00613E6F" w:rsidRDefault="00E96D36" w:rsidP="00EC6036">
            <w:pPr>
              <w:pStyle w:val="ListParagraph1"/>
              <w:numPr>
                <w:ilvl w:val="0"/>
                <w:numId w:val="6"/>
              </w:numPr>
              <w:spacing w:after="0" w:line="240" w:lineRule="auto"/>
              <w:rPr>
                <w:rStyle w:val="hps"/>
                <w:rFonts w:cs="Verdana"/>
                <w:lang w:val="en-US"/>
              </w:rPr>
            </w:pPr>
            <w:bookmarkStart w:id="43" w:name="sentence_47"/>
            <w:r>
              <w:rPr>
                <w:rStyle w:val="hps"/>
                <w:rFonts w:cs="Verdana"/>
                <w:lang w:val="en-US"/>
              </w:rPr>
              <w:t>fundamentele anatomische en fysieke toestand van het bewegingsapparaat</w:t>
            </w:r>
            <w:bookmarkEnd w:id="43"/>
          </w:p>
          <w:p w:rsidR="00C8464A" w:rsidRPr="00C8464A" w:rsidRDefault="00C8464A" w:rsidP="00EC6036">
            <w:pPr>
              <w:pStyle w:val="ListParagraph1"/>
              <w:numPr>
                <w:ilvl w:val="0"/>
                <w:numId w:val="6"/>
              </w:numPr>
              <w:spacing w:after="0" w:line="240" w:lineRule="auto"/>
              <w:rPr>
                <w:rFonts w:cs="Verdana"/>
                <w:lang w:val="en-US"/>
              </w:rPr>
            </w:pPr>
            <w:bookmarkStart w:id="44" w:name="sentence_48"/>
            <w:r>
              <w:rPr>
                <w:rFonts w:cs="Verdana"/>
                <w:lang w:val="en-US"/>
              </w:rPr>
              <w:t>documentatie van de uitgevoerde routines.</w:t>
            </w:r>
            <w:bookmarkEnd w:id="44"/>
          </w:p>
          <w:p w:rsidR="00C8464A" w:rsidRPr="00C8464A" w:rsidRDefault="00C8464A" w:rsidP="00EC6036">
            <w:pPr>
              <w:pStyle w:val="ListParagraph1"/>
              <w:numPr>
                <w:ilvl w:val="0"/>
                <w:numId w:val="6"/>
              </w:numPr>
              <w:spacing w:after="0" w:line="240" w:lineRule="auto"/>
              <w:rPr>
                <w:rFonts w:cs="Verdana"/>
                <w:lang w:val="en-US"/>
              </w:rPr>
            </w:pPr>
            <w:bookmarkStart w:id="45" w:name="sentence_49"/>
            <w:r>
              <w:rPr>
                <w:rFonts w:cs="Verdana"/>
                <w:lang w:val="en-US"/>
              </w:rPr>
              <w:t xml:space="preserve">bloeddrukmeting. </w:t>
            </w:r>
            <w:bookmarkEnd w:id="45"/>
          </w:p>
          <w:p w:rsidR="00C8464A" w:rsidRPr="00C8464A" w:rsidRDefault="00C8464A" w:rsidP="00EC6036">
            <w:pPr>
              <w:pStyle w:val="ListParagraph1"/>
              <w:numPr>
                <w:ilvl w:val="0"/>
                <w:numId w:val="6"/>
              </w:numPr>
              <w:spacing w:after="0" w:line="240" w:lineRule="auto"/>
              <w:rPr>
                <w:rFonts w:cs="Verdana"/>
                <w:lang w:val="en-US"/>
              </w:rPr>
            </w:pPr>
            <w:bookmarkStart w:id="46" w:name="sentence_50"/>
            <w:r>
              <w:rPr>
                <w:rFonts w:cs="Verdana"/>
                <w:lang w:val="en-US"/>
              </w:rPr>
              <w:t>het spoedeisende karakter van een situatie evalueren en dienovereenkomstig reageren.</w:t>
            </w:r>
            <w:bookmarkEnd w:id="46"/>
          </w:p>
          <w:p w:rsidR="00C8464A" w:rsidRPr="00C8464A" w:rsidRDefault="00C8464A" w:rsidP="00EC6036">
            <w:pPr>
              <w:pStyle w:val="ListParagraph1"/>
              <w:numPr>
                <w:ilvl w:val="0"/>
                <w:numId w:val="6"/>
              </w:numPr>
              <w:spacing w:after="0" w:line="240" w:lineRule="auto"/>
              <w:rPr>
                <w:rFonts w:cs="Verdana"/>
                <w:lang w:val="en-US"/>
              </w:rPr>
            </w:pPr>
            <w:bookmarkStart w:id="47" w:name="sentence_51"/>
            <w:r>
              <w:rPr>
                <w:rFonts w:cs="Verdana"/>
                <w:lang w:val="en-US"/>
              </w:rPr>
              <w:lastRenderedPageBreak/>
              <w:t>nationale aanbevelingen voor voeding.</w:t>
            </w:r>
            <w:bookmarkEnd w:id="47"/>
          </w:p>
          <w:p w:rsidR="00C8464A" w:rsidRPr="00C8464A" w:rsidRDefault="00C8464A" w:rsidP="00EC6036">
            <w:pPr>
              <w:pStyle w:val="ListParagraph1"/>
              <w:numPr>
                <w:ilvl w:val="0"/>
                <w:numId w:val="4"/>
              </w:numPr>
              <w:spacing w:after="0" w:line="240" w:lineRule="auto"/>
              <w:rPr>
                <w:lang w:val="en-US"/>
              </w:rPr>
            </w:pPr>
            <w:bookmarkStart w:id="48" w:name="sentence_52"/>
            <w:r>
              <w:rPr>
                <w:lang w:val="en-US"/>
              </w:rPr>
              <w:t>voor- en nadelen van incontinentieluiers</w:t>
            </w:r>
            <w:bookmarkEnd w:id="48"/>
          </w:p>
          <w:p w:rsidR="00C8464A" w:rsidRPr="00C8464A" w:rsidRDefault="00C8464A" w:rsidP="00EC6036">
            <w:pPr>
              <w:rPr>
                <w:lang w:val="en-US"/>
              </w:rPr>
            </w:pPr>
          </w:p>
        </w:tc>
        <w:tc>
          <w:tcPr>
            <w:tcW w:w="4809" w:type="dxa"/>
            <w:shd w:val="clear" w:color="auto" w:fill="auto"/>
          </w:tcPr>
          <w:p w:rsidR="00C8464A" w:rsidRPr="00C8464A" w:rsidRDefault="00C8464A" w:rsidP="00EC6036">
            <w:pPr>
              <w:pStyle w:val="ListParagraph1"/>
              <w:spacing w:after="0" w:line="240" w:lineRule="auto"/>
              <w:ind w:left="360"/>
              <w:rPr>
                <w:rFonts w:cs="Verdana"/>
                <w:lang w:val="en-US"/>
              </w:rPr>
            </w:pPr>
            <w:bookmarkStart w:id="49" w:name="sentence_53"/>
            <w:r>
              <w:rPr>
                <w:rFonts w:cs="Verdana"/>
                <w:lang w:val="en-US"/>
              </w:rPr>
              <w:lastRenderedPageBreak/>
              <w:t>De student is in staat om</w:t>
            </w:r>
            <w:bookmarkEnd w:id="49"/>
          </w:p>
          <w:p w:rsidR="00C8464A" w:rsidRPr="00C8464A" w:rsidRDefault="00C8464A" w:rsidP="00DE6F5B">
            <w:pPr>
              <w:pStyle w:val="ab"/>
            </w:pPr>
          </w:p>
          <w:p w:rsidR="00C8464A" w:rsidRPr="00C8464A" w:rsidRDefault="00C8464A" w:rsidP="00EC6036">
            <w:pPr>
              <w:pStyle w:val="ListParagraph1"/>
              <w:numPr>
                <w:ilvl w:val="0"/>
                <w:numId w:val="4"/>
              </w:numPr>
              <w:spacing w:after="0" w:line="240" w:lineRule="auto"/>
              <w:rPr>
                <w:rFonts w:cs="Verdana"/>
                <w:lang w:val="en-US"/>
              </w:rPr>
            </w:pPr>
            <w:bookmarkStart w:id="50" w:name="sentence_54"/>
            <w:r>
              <w:rPr>
                <w:rFonts w:cs="Verdana"/>
                <w:lang w:val="en-US"/>
              </w:rPr>
              <w:t>bepaalde waarden bij de klant op te meten:</w:t>
            </w:r>
            <w:bookmarkEnd w:id="50"/>
          </w:p>
          <w:p w:rsidR="00C8464A" w:rsidRPr="00C8464A" w:rsidRDefault="00C8464A" w:rsidP="00EC6036">
            <w:pPr>
              <w:pStyle w:val="ListParagraph1"/>
              <w:spacing w:after="0" w:line="240" w:lineRule="auto"/>
              <w:rPr>
                <w:rFonts w:cs="Verdana"/>
                <w:lang w:val="en-US"/>
              </w:rPr>
            </w:pPr>
            <w:bookmarkStart w:id="51" w:name="sentence_55"/>
            <w:r>
              <w:rPr>
                <w:rFonts w:cs="Verdana"/>
                <w:lang w:val="en-US"/>
              </w:rPr>
              <w:t>Pols</w:t>
            </w:r>
            <w:bookmarkEnd w:id="51"/>
          </w:p>
          <w:p w:rsidR="00C8464A" w:rsidRPr="00C8464A" w:rsidRDefault="00C8464A" w:rsidP="00EC6036">
            <w:pPr>
              <w:pStyle w:val="ListParagraph1"/>
              <w:spacing w:after="0" w:line="240" w:lineRule="auto"/>
              <w:rPr>
                <w:rFonts w:cs="Verdana"/>
                <w:lang w:val="en-US"/>
              </w:rPr>
            </w:pPr>
            <w:bookmarkStart w:id="52" w:name="sentence_56"/>
            <w:r>
              <w:rPr>
                <w:rFonts w:cs="Verdana"/>
                <w:lang w:val="en-US"/>
              </w:rPr>
              <w:t>Temperatuur</w:t>
            </w:r>
            <w:bookmarkEnd w:id="52"/>
          </w:p>
          <w:p w:rsidR="00C8464A" w:rsidRPr="00C8464A" w:rsidRDefault="00C8464A" w:rsidP="00EC6036">
            <w:pPr>
              <w:pStyle w:val="ListParagraph1"/>
              <w:spacing w:after="0" w:line="240" w:lineRule="auto"/>
              <w:rPr>
                <w:rFonts w:cs="Verdana"/>
                <w:lang w:val="en-US"/>
              </w:rPr>
            </w:pPr>
            <w:bookmarkStart w:id="53" w:name="sentence_57"/>
            <w:r>
              <w:rPr>
                <w:rFonts w:cs="Verdana"/>
                <w:lang w:val="en-US"/>
              </w:rPr>
              <w:t>Ademhaling.</w:t>
            </w:r>
            <w:bookmarkEnd w:id="53"/>
          </w:p>
          <w:p w:rsidR="00C8464A" w:rsidRPr="00C8464A" w:rsidRDefault="00C8464A" w:rsidP="00EC6036">
            <w:pPr>
              <w:pStyle w:val="ListParagraph1"/>
              <w:numPr>
                <w:ilvl w:val="0"/>
                <w:numId w:val="4"/>
              </w:numPr>
              <w:spacing w:after="0" w:line="240" w:lineRule="auto"/>
              <w:rPr>
                <w:rFonts w:cs="Verdana"/>
                <w:lang w:val="en-US"/>
              </w:rPr>
            </w:pPr>
            <w:bookmarkStart w:id="54" w:name="sentence_58"/>
            <w:r>
              <w:rPr>
                <w:rFonts w:cs="Verdana"/>
                <w:lang w:val="en-US"/>
              </w:rPr>
              <w:t>een bed op te maken, zowel met als zonder een klant.</w:t>
            </w:r>
            <w:bookmarkEnd w:id="54"/>
          </w:p>
          <w:p w:rsidR="00C8464A" w:rsidRPr="00C8464A" w:rsidRDefault="00C8464A" w:rsidP="00EC6036">
            <w:pPr>
              <w:pStyle w:val="ListParagraph1"/>
              <w:numPr>
                <w:ilvl w:val="0"/>
                <w:numId w:val="4"/>
              </w:numPr>
              <w:spacing w:after="0" w:line="240" w:lineRule="auto"/>
              <w:rPr>
                <w:rFonts w:cs="Verdana"/>
                <w:lang w:val="en-US"/>
              </w:rPr>
            </w:pPr>
            <w:bookmarkStart w:id="55" w:name="sentence_59"/>
            <w:r>
              <w:rPr>
                <w:rFonts w:cs="Verdana"/>
                <w:lang w:val="en-US"/>
              </w:rPr>
              <w:t>het lichaam een gedeeltelijke en volledige wasbeurt te geven.</w:t>
            </w:r>
            <w:bookmarkEnd w:id="55"/>
          </w:p>
          <w:p w:rsidR="00C8464A" w:rsidRPr="00C8464A" w:rsidRDefault="00C8464A" w:rsidP="00EC6036">
            <w:pPr>
              <w:pStyle w:val="ListParagraph1"/>
              <w:numPr>
                <w:ilvl w:val="0"/>
                <w:numId w:val="4"/>
              </w:numPr>
              <w:spacing w:after="0" w:line="240" w:lineRule="auto"/>
              <w:rPr>
                <w:rFonts w:cs="Verdana"/>
                <w:lang w:val="en-US"/>
              </w:rPr>
            </w:pPr>
            <w:bookmarkStart w:id="56" w:name="sentence_60"/>
            <w:r>
              <w:rPr>
                <w:rFonts w:cs="Verdana"/>
                <w:lang w:val="en-US"/>
              </w:rPr>
              <w:t>een intieme verzorging uit te voeren.</w:t>
            </w:r>
            <w:bookmarkEnd w:id="56"/>
          </w:p>
          <w:p w:rsidR="00C8464A" w:rsidRPr="00C8464A" w:rsidRDefault="00C8464A" w:rsidP="00EC6036">
            <w:pPr>
              <w:pStyle w:val="ListParagraph1"/>
              <w:numPr>
                <w:ilvl w:val="0"/>
                <w:numId w:val="4"/>
              </w:numPr>
              <w:spacing w:after="0" w:line="240" w:lineRule="auto"/>
              <w:rPr>
                <w:rFonts w:cs="Verdana"/>
                <w:lang w:val="en-US"/>
              </w:rPr>
            </w:pPr>
            <w:bookmarkStart w:id="57" w:name="sentence_61"/>
            <w:r>
              <w:rPr>
                <w:rFonts w:cs="Verdana"/>
                <w:lang w:val="en-US"/>
              </w:rPr>
              <w:t>haarverzorging uitvoeren.</w:t>
            </w:r>
            <w:bookmarkEnd w:id="57"/>
          </w:p>
          <w:p w:rsidR="00C8464A" w:rsidRPr="00C8464A" w:rsidRDefault="00C8464A" w:rsidP="00EC6036">
            <w:pPr>
              <w:pStyle w:val="ListParagraph1"/>
              <w:numPr>
                <w:ilvl w:val="0"/>
                <w:numId w:val="4"/>
              </w:numPr>
              <w:spacing w:after="0" w:line="240" w:lineRule="auto"/>
              <w:rPr>
                <w:rFonts w:cs="Verdana"/>
                <w:lang w:val="en-US"/>
              </w:rPr>
            </w:pPr>
            <w:bookmarkStart w:id="58" w:name="sentence_62"/>
            <w:r>
              <w:rPr>
                <w:rFonts w:cs="Verdana"/>
                <w:lang w:val="en-US"/>
              </w:rPr>
              <w:t>baard te scheren en bij te knippen.</w:t>
            </w:r>
            <w:bookmarkEnd w:id="58"/>
          </w:p>
          <w:p w:rsidR="00C8464A" w:rsidRPr="00C8464A" w:rsidRDefault="00C8464A" w:rsidP="00EC6036">
            <w:pPr>
              <w:pStyle w:val="ListParagraph1"/>
              <w:numPr>
                <w:ilvl w:val="0"/>
                <w:numId w:val="4"/>
              </w:numPr>
              <w:spacing w:after="0" w:line="240" w:lineRule="auto"/>
              <w:rPr>
                <w:rFonts w:cs="Verdana"/>
                <w:lang w:val="en-US"/>
              </w:rPr>
            </w:pPr>
            <w:bookmarkStart w:id="59" w:name="sentence_63"/>
            <w:r>
              <w:rPr>
                <w:rFonts w:cs="Verdana"/>
                <w:lang w:val="en-US"/>
              </w:rPr>
              <w:t>hand-, voet- en nagelverzorging uit te voeren.</w:t>
            </w:r>
            <w:bookmarkEnd w:id="59"/>
          </w:p>
          <w:p w:rsidR="00C8464A" w:rsidRPr="00C8464A" w:rsidRDefault="00C8464A" w:rsidP="00EC6036">
            <w:pPr>
              <w:pStyle w:val="ListParagraph1"/>
              <w:numPr>
                <w:ilvl w:val="0"/>
                <w:numId w:val="4"/>
              </w:numPr>
              <w:spacing w:after="0" w:line="240" w:lineRule="auto"/>
              <w:rPr>
                <w:rFonts w:cs="Verdana"/>
                <w:lang w:val="en-US"/>
              </w:rPr>
            </w:pPr>
            <w:bookmarkStart w:id="60" w:name="sentence_64"/>
            <w:r>
              <w:rPr>
                <w:rFonts w:cs="Verdana"/>
                <w:lang w:val="en-US"/>
              </w:rPr>
              <w:lastRenderedPageBreak/>
              <w:t>mond-, tand- en protheseverzorging uit te voeren</w:t>
            </w:r>
            <w:bookmarkEnd w:id="60"/>
          </w:p>
          <w:p w:rsidR="00C8464A" w:rsidRPr="00C8464A" w:rsidRDefault="00C8464A" w:rsidP="00EC6036">
            <w:pPr>
              <w:pStyle w:val="ListParagraph1"/>
              <w:numPr>
                <w:ilvl w:val="0"/>
                <w:numId w:val="4"/>
              </w:numPr>
              <w:spacing w:after="0" w:line="240" w:lineRule="auto"/>
              <w:rPr>
                <w:rFonts w:cs="Verdana"/>
                <w:lang w:val="en-US"/>
              </w:rPr>
            </w:pPr>
            <w:bookmarkStart w:id="61" w:name="sentence_65"/>
            <w:r>
              <w:rPr>
                <w:rFonts w:cs="Verdana"/>
                <w:lang w:val="en-US"/>
              </w:rPr>
              <w:t>aan- en uit te kleden.</w:t>
            </w:r>
            <w:bookmarkEnd w:id="61"/>
          </w:p>
          <w:p w:rsidR="00C8464A" w:rsidRPr="00C8464A" w:rsidRDefault="00C8464A" w:rsidP="00EC6036">
            <w:pPr>
              <w:pStyle w:val="ListParagraph1"/>
              <w:numPr>
                <w:ilvl w:val="0"/>
                <w:numId w:val="4"/>
              </w:numPr>
              <w:spacing w:after="0" w:line="240" w:lineRule="auto"/>
              <w:rPr>
                <w:rFonts w:cs="Verdana"/>
                <w:lang w:val="en-US"/>
              </w:rPr>
            </w:pPr>
            <w:bookmarkStart w:id="62" w:name="sentence_66"/>
            <w:r>
              <w:rPr>
                <w:rFonts w:cs="Verdana"/>
                <w:lang w:val="en-US"/>
              </w:rPr>
              <w:t>de juiste incontinentieluier bij de gebruiker aan te doen.</w:t>
            </w:r>
            <w:bookmarkEnd w:id="62"/>
          </w:p>
          <w:p w:rsidR="00C8464A" w:rsidRPr="00C8464A" w:rsidRDefault="00C8464A" w:rsidP="00EC6036">
            <w:pPr>
              <w:pStyle w:val="ListParagraph1"/>
              <w:numPr>
                <w:ilvl w:val="0"/>
                <w:numId w:val="4"/>
              </w:numPr>
              <w:spacing w:after="0" w:line="240" w:lineRule="auto"/>
              <w:rPr>
                <w:rFonts w:cs="Verdana"/>
                <w:lang w:val="en-US"/>
              </w:rPr>
            </w:pPr>
            <w:bookmarkStart w:id="63" w:name="sentence_67"/>
            <w:r>
              <w:rPr>
                <w:rFonts w:cs="Verdana"/>
                <w:lang w:val="en-US"/>
              </w:rPr>
              <w:t>maatregelen om doorligwonden (de huid, de positie en de mobilisatie controleren) te voorkomen.</w:t>
            </w:r>
            <w:bookmarkEnd w:id="63"/>
          </w:p>
          <w:p w:rsidR="00C8464A" w:rsidRPr="00C8464A" w:rsidRDefault="00C8464A" w:rsidP="00EC6036">
            <w:pPr>
              <w:pStyle w:val="ListParagraph1"/>
              <w:numPr>
                <w:ilvl w:val="0"/>
                <w:numId w:val="4"/>
              </w:numPr>
              <w:spacing w:after="0" w:line="240" w:lineRule="auto"/>
              <w:rPr>
                <w:rFonts w:cs="Verdana"/>
                <w:lang w:val="en-US"/>
              </w:rPr>
            </w:pPr>
            <w:bookmarkStart w:id="64" w:name="sentence_68"/>
            <w:r>
              <w:rPr>
                <w:rFonts w:cs="Verdana"/>
                <w:lang w:val="en-US"/>
              </w:rPr>
              <w:t>werkkledij en beschermende kleding te gebruiken</w:t>
            </w:r>
            <w:bookmarkEnd w:id="64"/>
          </w:p>
          <w:p w:rsidR="00C8464A" w:rsidRPr="00C8464A" w:rsidRDefault="00C8464A" w:rsidP="00EC6036">
            <w:pPr>
              <w:pStyle w:val="ListParagraph1"/>
              <w:numPr>
                <w:ilvl w:val="0"/>
                <w:numId w:val="4"/>
              </w:numPr>
              <w:spacing w:after="0" w:line="240" w:lineRule="auto"/>
              <w:rPr>
                <w:rFonts w:cs="Verdana"/>
                <w:lang w:val="en-US"/>
              </w:rPr>
            </w:pPr>
            <w:bookmarkStart w:id="65" w:name="sentence_69"/>
            <w:r>
              <w:rPr>
                <w:rFonts w:cs="Verdana"/>
                <w:lang w:val="en-US"/>
              </w:rPr>
              <w:t xml:space="preserve">de klant te helpen zitten of rechtstaan bij het rusten en wandelen of bij activiteiten. </w:t>
            </w:r>
            <w:bookmarkEnd w:id="65"/>
          </w:p>
          <w:p w:rsidR="00C8464A" w:rsidRPr="00C8464A" w:rsidRDefault="00C8464A" w:rsidP="00EC6036">
            <w:pPr>
              <w:pStyle w:val="ListParagraph1"/>
              <w:numPr>
                <w:ilvl w:val="0"/>
                <w:numId w:val="4"/>
              </w:numPr>
              <w:spacing w:after="0" w:line="240" w:lineRule="auto"/>
              <w:rPr>
                <w:rFonts w:cs="Verdana"/>
                <w:lang w:val="en-US"/>
              </w:rPr>
            </w:pPr>
            <w:bookmarkStart w:id="66" w:name="sentence_70"/>
            <w:r>
              <w:rPr>
                <w:rFonts w:cs="Verdana"/>
                <w:lang w:val="en-US"/>
              </w:rPr>
              <w:t>maaltijden te bereiden die de gezondheid en het genot van de gebruiker ten goede komen.</w:t>
            </w:r>
            <w:bookmarkEnd w:id="66"/>
          </w:p>
          <w:p w:rsidR="00C8464A" w:rsidRPr="00C8464A" w:rsidRDefault="00C8464A" w:rsidP="00EC6036">
            <w:pPr>
              <w:pStyle w:val="ListParagraph1"/>
              <w:spacing w:after="0" w:line="240" w:lineRule="auto"/>
              <w:ind w:left="360"/>
              <w:rPr>
                <w:lang w:val="en-US"/>
              </w:rPr>
            </w:pPr>
          </w:p>
        </w:tc>
        <w:tc>
          <w:tcPr>
            <w:tcW w:w="4809" w:type="dxa"/>
            <w:gridSpan w:val="3"/>
            <w:shd w:val="clear" w:color="auto" w:fill="auto"/>
          </w:tcPr>
          <w:p w:rsidR="00C8464A" w:rsidRDefault="00C8464A" w:rsidP="00DE6F5B">
            <w:pPr>
              <w:pStyle w:val="ab"/>
            </w:pPr>
            <w:bookmarkStart w:id="67" w:name="sentence_71"/>
            <w:r>
              <w:lastRenderedPageBreak/>
              <w:t xml:space="preserve"> De student begrijpt</w:t>
            </w:r>
            <w:bookmarkEnd w:id="67"/>
          </w:p>
          <w:p w:rsidR="00DE6F5B" w:rsidRPr="00DE6F5B" w:rsidRDefault="00DE6F5B" w:rsidP="00DE6F5B">
            <w:pPr>
              <w:pStyle w:val="ab"/>
              <w:rPr>
                <w:sz w:val="16"/>
                <w:szCs w:val="16"/>
              </w:rPr>
            </w:pPr>
          </w:p>
          <w:p w:rsidR="00C8464A" w:rsidRPr="00C8464A" w:rsidRDefault="00C8464A" w:rsidP="00EC6036">
            <w:pPr>
              <w:pStyle w:val="ListParagraph1"/>
              <w:numPr>
                <w:ilvl w:val="0"/>
                <w:numId w:val="3"/>
              </w:numPr>
              <w:spacing w:after="0" w:line="240" w:lineRule="auto"/>
              <w:rPr>
                <w:rFonts w:cs="Verdana"/>
                <w:lang w:val="en-US"/>
              </w:rPr>
            </w:pPr>
            <w:bookmarkStart w:id="68" w:name="sentence_72"/>
            <w:r>
              <w:rPr>
                <w:rFonts w:cs="Verdana"/>
                <w:lang w:val="en-US"/>
              </w:rPr>
              <w:t xml:space="preserve">een relatie opbouwen met de klant en op een respectvolle manier communiceren </w:t>
            </w:r>
            <w:bookmarkEnd w:id="68"/>
          </w:p>
          <w:p w:rsidR="00C8464A" w:rsidRPr="00C8464A" w:rsidRDefault="00C8464A" w:rsidP="00EC6036">
            <w:pPr>
              <w:pStyle w:val="ListParagraph1"/>
              <w:numPr>
                <w:ilvl w:val="0"/>
                <w:numId w:val="3"/>
              </w:numPr>
              <w:spacing w:after="0" w:line="240" w:lineRule="auto"/>
              <w:rPr>
                <w:rFonts w:cs="Verdana"/>
                <w:lang w:val="en-US"/>
              </w:rPr>
            </w:pPr>
            <w:bookmarkStart w:id="69" w:name="sentence_73"/>
            <w:r>
              <w:rPr>
                <w:rFonts w:cs="Verdana"/>
                <w:lang w:val="en-US"/>
              </w:rPr>
              <w:t>de juiste hygiënische procedures toepassen.</w:t>
            </w:r>
            <w:bookmarkEnd w:id="69"/>
          </w:p>
          <w:p w:rsidR="00C8464A" w:rsidRPr="00C8464A" w:rsidRDefault="00C8464A" w:rsidP="00EC6036">
            <w:pPr>
              <w:pStyle w:val="ListParagraph1"/>
              <w:numPr>
                <w:ilvl w:val="0"/>
                <w:numId w:val="3"/>
              </w:numPr>
              <w:spacing w:after="0" w:line="240" w:lineRule="auto"/>
              <w:rPr>
                <w:rFonts w:cs="Verdana"/>
                <w:lang w:val="en-US"/>
              </w:rPr>
            </w:pPr>
            <w:bookmarkStart w:id="70" w:name="sentence_74"/>
            <w:r>
              <w:rPr>
                <w:rFonts w:cs="Verdana"/>
                <w:lang w:val="en-US"/>
              </w:rPr>
              <w:t xml:space="preserve">hoe om te gaan en te communiceren met zijn / haar team. </w:t>
            </w:r>
            <w:bookmarkEnd w:id="70"/>
          </w:p>
          <w:p w:rsidR="00C8464A" w:rsidRPr="00C8464A" w:rsidRDefault="00C8464A" w:rsidP="00EC6036">
            <w:pPr>
              <w:numPr>
                <w:ilvl w:val="0"/>
                <w:numId w:val="3"/>
              </w:numPr>
              <w:spacing w:after="0" w:line="240" w:lineRule="auto"/>
              <w:rPr>
                <w:lang w:val="en-US"/>
              </w:rPr>
            </w:pPr>
            <w:bookmarkStart w:id="71" w:name="sentence_75"/>
            <w:r>
              <w:rPr>
                <w:lang w:val="en-US"/>
              </w:rPr>
              <w:t>hoe procedures te volgen</w:t>
            </w:r>
            <w:bookmarkEnd w:id="71"/>
          </w:p>
          <w:p w:rsidR="00C8464A" w:rsidRPr="00C8464A" w:rsidRDefault="00C8464A" w:rsidP="00EC6036">
            <w:pPr>
              <w:numPr>
                <w:ilvl w:val="0"/>
                <w:numId w:val="3"/>
              </w:numPr>
              <w:spacing w:after="0" w:line="240" w:lineRule="auto"/>
              <w:rPr>
                <w:lang w:val="en-US"/>
              </w:rPr>
            </w:pPr>
            <w:bookmarkStart w:id="72" w:name="sentence_76"/>
            <w:r>
              <w:rPr>
                <w:lang w:val="en-US"/>
              </w:rPr>
              <w:t>hoe geduldig te zijn, het vermogen te hebben om te luisteren en om zich respectvol te gedragen.</w:t>
            </w:r>
            <w:bookmarkEnd w:id="72"/>
          </w:p>
          <w:p w:rsidR="00C8464A" w:rsidRPr="00C8464A" w:rsidRDefault="00C8464A" w:rsidP="00EC6036">
            <w:pPr>
              <w:numPr>
                <w:ilvl w:val="0"/>
                <w:numId w:val="3"/>
              </w:numPr>
              <w:spacing w:after="0" w:line="240" w:lineRule="auto"/>
              <w:rPr>
                <w:lang w:val="en-US"/>
              </w:rPr>
            </w:pPr>
            <w:bookmarkStart w:id="73" w:name="sentence_77"/>
            <w:r>
              <w:rPr>
                <w:lang w:val="en-US"/>
              </w:rPr>
              <w:t>hoe op een bekwame en efficiënte wijze te werken</w:t>
            </w:r>
            <w:bookmarkEnd w:id="73"/>
          </w:p>
          <w:p w:rsidR="00C8464A" w:rsidRPr="00C8464A" w:rsidRDefault="00C8464A" w:rsidP="00EC6036">
            <w:pPr>
              <w:numPr>
                <w:ilvl w:val="0"/>
                <w:numId w:val="3"/>
              </w:numPr>
              <w:spacing w:after="0" w:line="240" w:lineRule="auto"/>
              <w:rPr>
                <w:lang w:val="en-US"/>
              </w:rPr>
            </w:pPr>
            <w:bookmarkStart w:id="74" w:name="sentence_78"/>
            <w:r>
              <w:rPr>
                <w:lang w:val="en-US"/>
              </w:rPr>
              <w:t xml:space="preserve">hoe zich aan verschillende situaties aan </w:t>
            </w:r>
            <w:r>
              <w:rPr>
                <w:lang w:val="en-US"/>
              </w:rPr>
              <w:lastRenderedPageBreak/>
              <w:t>te passen.</w:t>
            </w:r>
            <w:bookmarkEnd w:id="74"/>
          </w:p>
          <w:p w:rsidR="00C8464A" w:rsidRPr="00C8464A" w:rsidRDefault="00C8464A" w:rsidP="00EC6036">
            <w:pPr>
              <w:numPr>
                <w:ilvl w:val="0"/>
                <w:numId w:val="3"/>
              </w:numPr>
              <w:spacing w:after="0" w:line="240" w:lineRule="auto"/>
              <w:rPr>
                <w:lang w:val="en-US"/>
              </w:rPr>
            </w:pPr>
            <w:bookmarkStart w:id="75" w:name="sentence_79"/>
            <w:r>
              <w:rPr>
                <w:lang w:val="en-US"/>
              </w:rPr>
              <w:t>hoe de gebruiker over voeding te adviseren en te begeleiden.</w:t>
            </w:r>
            <w:bookmarkEnd w:id="75"/>
          </w:p>
          <w:p w:rsidR="00C8464A" w:rsidRPr="00C8464A" w:rsidRDefault="00C8464A" w:rsidP="00EC6036">
            <w:pPr>
              <w:numPr>
                <w:ilvl w:val="0"/>
                <w:numId w:val="3"/>
              </w:numPr>
              <w:spacing w:after="0" w:line="240" w:lineRule="auto"/>
              <w:rPr>
                <w:lang w:val="en-US"/>
              </w:rPr>
            </w:pPr>
            <w:bookmarkStart w:id="76" w:name="sentence_80"/>
            <w:r>
              <w:rPr>
                <w:lang w:val="en-US"/>
              </w:rPr>
              <w:t>het belang van het nemen van initiatieven</w:t>
            </w:r>
            <w:bookmarkEnd w:id="76"/>
          </w:p>
          <w:p w:rsidR="00C8464A" w:rsidRPr="00C8464A" w:rsidRDefault="00C8464A" w:rsidP="00EC6036">
            <w:pPr>
              <w:pStyle w:val="Listenabsatz"/>
              <w:spacing w:after="0" w:line="240" w:lineRule="auto"/>
              <w:ind w:left="87"/>
              <w:rPr>
                <w:lang w:val="en-US"/>
              </w:rPr>
            </w:pPr>
          </w:p>
        </w:tc>
      </w:tr>
    </w:tbl>
    <w:p w:rsidR="00DE6F5B" w:rsidRDefault="00DE6F5B" w:rsidP="00503991">
      <w:pPr>
        <w:pStyle w:val="ab"/>
      </w:pPr>
    </w:p>
    <w:p w:rsidR="009950B8" w:rsidRPr="00FA55A0" w:rsidRDefault="009950B8" w:rsidP="00503991">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82"/>
        <w:gridCol w:w="4809"/>
        <w:gridCol w:w="2256"/>
        <w:gridCol w:w="708"/>
        <w:gridCol w:w="1845"/>
      </w:tblGrid>
      <w:tr w:rsidR="00C8464A" w:rsidRPr="00193345" w:rsidTr="00EC6036">
        <w:tc>
          <w:tcPr>
            <w:tcW w:w="3227" w:type="dxa"/>
            <w:shd w:val="clear" w:color="auto" w:fill="auto"/>
          </w:tcPr>
          <w:p w:rsidR="00C8464A" w:rsidRPr="001D4929" w:rsidRDefault="00C8464A" w:rsidP="009B46F5">
            <w:pPr>
              <w:spacing w:after="0" w:line="240" w:lineRule="auto"/>
              <w:rPr>
                <w:highlight w:val="yellow"/>
              </w:rPr>
            </w:pPr>
            <w:bookmarkStart w:id="77" w:name="sentence_81"/>
            <w:r>
              <w:rPr>
                <w:highlight w:val="yellow"/>
              </w:rPr>
              <w:t>Naam van Eenheid 2:</w:t>
            </w:r>
            <w:bookmarkEnd w:id="77"/>
          </w:p>
          <w:p w:rsidR="00C8464A" w:rsidRPr="001D4929" w:rsidRDefault="00C8464A" w:rsidP="00EC6036">
            <w:pPr>
              <w:spacing w:after="0" w:line="240" w:lineRule="auto"/>
              <w:rPr>
                <w:highlight w:val="yellow"/>
              </w:rPr>
            </w:pPr>
          </w:p>
          <w:p w:rsidR="00C8464A" w:rsidRPr="001D4929" w:rsidRDefault="00C8464A" w:rsidP="00EC6036">
            <w:pPr>
              <w:spacing w:after="0" w:line="240" w:lineRule="auto"/>
              <w:rPr>
                <w:highlight w:val="yellow"/>
              </w:rPr>
            </w:pPr>
          </w:p>
        </w:tc>
        <w:tc>
          <w:tcPr>
            <w:tcW w:w="8647" w:type="dxa"/>
            <w:gridSpan w:val="3"/>
            <w:shd w:val="clear" w:color="auto" w:fill="auto"/>
          </w:tcPr>
          <w:p w:rsidR="00C8464A" w:rsidRPr="00C8464A" w:rsidRDefault="00C8464A" w:rsidP="00EC6036">
            <w:pPr>
              <w:spacing w:after="0" w:line="240" w:lineRule="auto"/>
              <w:rPr>
                <w:b/>
                <w:sz w:val="24"/>
                <w:szCs w:val="24"/>
                <w:lang w:val="en-US"/>
              </w:rPr>
            </w:pPr>
          </w:p>
          <w:p w:rsidR="00C8464A" w:rsidRPr="00C8464A" w:rsidRDefault="00C8464A" w:rsidP="00EC6036">
            <w:pPr>
              <w:spacing w:after="0" w:line="240" w:lineRule="auto"/>
              <w:rPr>
                <w:b/>
                <w:sz w:val="24"/>
                <w:szCs w:val="24"/>
                <w:lang w:val="en-US"/>
              </w:rPr>
            </w:pPr>
            <w:bookmarkStart w:id="78" w:name="sentence_82"/>
            <w:r>
              <w:rPr>
                <w:b/>
                <w:sz w:val="24"/>
                <w:szCs w:val="24"/>
                <w:lang w:val="en-US"/>
              </w:rPr>
              <w:t xml:space="preserve">Basisverpleging </w:t>
            </w:r>
            <w:bookmarkEnd w:id="78"/>
          </w:p>
        </w:tc>
        <w:tc>
          <w:tcPr>
            <w:tcW w:w="2553" w:type="dxa"/>
            <w:gridSpan w:val="2"/>
            <w:vMerge w:val="restart"/>
            <w:shd w:val="clear" w:color="auto" w:fill="auto"/>
          </w:tcPr>
          <w:p w:rsidR="00C8464A" w:rsidRPr="00193345" w:rsidRDefault="004A7693" w:rsidP="00EC6036">
            <w:pPr>
              <w:spacing w:after="0" w:line="480" w:lineRule="auto"/>
              <w:jc w:val="center"/>
            </w:pPr>
            <w:r>
              <w:rPr>
                <w:noProof/>
                <w:lang w:val="en-US" w:eastAsia="zh-CN"/>
              </w:rPr>
              <w:drawing>
                <wp:inline distT="0" distB="0" distL="0" distR="0">
                  <wp:extent cx="914400" cy="1003300"/>
                  <wp:effectExtent l="0" t="0" r="0" b="1270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193345" w:rsidTr="00EC6036">
        <w:tc>
          <w:tcPr>
            <w:tcW w:w="3227" w:type="dxa"/>
            <w:shd w:val="clear" w:color="auto" w:fill="auto"/>
          </w:tcPr>
          <w:p w:rsidR="00C8464A" w:rsidRPr="00193345" w:rsidRDefault="00C8464A" w:rsidP="00EC6036">
            <w:pPr>
              <w:spacing w:after="0" w:line="240" w:lineRule="auto"/>
            </w:pPr>
            <w:bookmarkStart w:id="79" w:name="sentence_84"/>
            <w:r>
              <w:t>Verwijzing naar de kwalificatie:</w:t>
            </w:r>
            <w:bookmarkEnd w:id="79"/>
          </w:p>
          <w:p w:rsidR="00C8464A" w:rsidRPr="00193345" w:rsidRDefault="00C8464A" w:rsidP="00EC6036">
            <w:pPr>
              <w:spacing w:after="0" w:line="240" w:lineRule="auto"/>
            </w:pPr>
          </w:p>
        </w:tc>
        <w:tc>
          <w:tcPr>
            <w:tcW w:w="8647" w:type="dxa"/>
            <w:gridSpan w:val="3"/>
            <w:shd w:val="clear" w:color="auto" w:fill="auto"/>
          </w:tcPr>
          <w:p w:rsidR="00C8464A" w:rsidRPr="00C8464A" w:rsidRDefault="00C8464A" w:rsidP="00EC6036">
            <w:pPr>
              <w:spacing w:after="0" w:line="240" w:lineRule="auto"/>
              <w:rPr>
                <w:b/>
                <w:sz w:val="24"/>
                <w:szCs w:val="24"/>
              </w:rPr>
            </w:pPr>
          </w:p>
          <w:p w:rsidR="00C8464A" w:rsidRPr="00C8464A" w:rsidRDefault="00C8464A" w:rsidP="00D07C92">
            <w:pPr>
              <w:spacing w:after="0" w:line="240" w:lineRule="auto"/>
              <w:rPr>
                <w:b/>
                <w:sz w:val="24"/>
                <w:szCs w:val="24"/>
              </w:rPr>
            </w:pPr>
            <w:bookmarkStart w:id="80" w:name="sentence_85"/>
            <w:r>
              <w:rPr>
                <w:b/>
                <w:sz w:val="24"/>
                <w:szCs w:val="24"/>
              </w:rPr>
              <w:t xml:space="preserve">Gezondheidszorg </w:t>
            </w:r>
            <w:bookmarkEnd w:id="80"/>
          </w:p>
        </w:tc>
        <w:tc>
          <w:tcPr>
            <w:tcW w:w="2553" w:type="dxa"/>
            <w:gridSpan w:val="2"/>
            <w:vMerge/>
            <w:shd w:val="clear" w:color="auto" w:fill="auto"/>
          </w:tcPr>
          <w:p w:rsidR="00C8464A" w:rsidRPr="00193345" w:rsidRDefault="00C8464A" w:rsidP="00EC6036">
            <w:pPr>
              <w:spacing w:after="0" w:line="240" w:lineRule="auto"/>
            </w:pPr>
          </w:p>
        </w:tc>
      </w:tr>
      <w:tr w:rsidR="00C8464A" w:rsidRPr="00193345" w:rsidTr="00EC6036">
        <w:tc>
          <w:tcPr>
            <w:tcW w:w="9618" w:type="dxa"/>
            <w:gridSpan w:val="3"/>
            <w:shd w:val="clear" w:color="auto" w:fill="auto"/>
          </w:tcPr>
          <w:p w:rsidR="00DE6F5B" w:rsidRDefault="00C8464A" w:rsidP="008358D4">
            <w:pPr>
              <w:spacing w:after="0" w:line="240" w:lineRule="auto"/>
              <w:rPr>
                <w:color w:val="0070C0"/>
                <w:lang w:val="en-US"/>
              </w:rPr>
            </w:pPr>
            <w:bookmarkStart w:id="81" w:name="sentence_86"/>
            <w:r w:rsidRPr="00E01BE5">
              <w:t xml:space="preserve">Werktaken: </w:t>
            </w:r>
            <w:r>
              <w:rPr>
                <w:color w:val="0070C0"/>
                <w:lang w:val="en-US"/>
              </w:rPr>
              <w:t xml:space="preserve"> </w:t>
            </w:r>
            <w:bookmarkEnd w:id="81"/>
          </w:p>
          <w:p w:rsidR="00C8464A" w:rsidRPr="00DE6F5B" w:rsidRDefault="006C4C1D" w:rsidP="008358D4">
            <w:pPr>
              <w:spacing w:after="0" w:line="240" w:lineRule="auto"/>
              <w:rPr>
                <w:color w:val="0070C0"/>
                <w:lang w:val="en-US"/>
              </w:rPr>
            </w:pPr>
            <w:bookmarkStart w:id="82" w:name="sentence_87"/>
            <w:r>
              <w:rPr>
                <w:color w:val="0070C0"/>
                <w:lang w:val="en-US"/>
              </w:rPr>
              <w:t>Helpen met verpleegkundige taken met betrekking tot het hanteren van geneesmiddelen en de preventie van infecties, problemen in verband met immobiliteit voorkomen en een goede gezondheid promoten.</w:t>
            </w:r>
            <w:bookmarkEnd w:id="82"/>
          </w:p>
          <w:p w:rsidR="00C8464A" w:rsidRPr="00DE6F5B" w:rsidRDefault="00C8464A" w:rsidP="00DE6F5B">
            <w:pPr>
              <w:pStyle w:val="ab"/>
              <w:rPr>
                <w:sz w:val="16"/>
                <w:szCs w:val="16"/>
                <w:lang w:val="en-US"/>
              </w:rPr>
            </w:pPr>
          </w:p>
        </w:tc>
        <w:tc>
          <w:tcPr>
            <w:tcW w:w="2256" w:type="dxa"/>
            <w:shd w:val="clear" w:color="auto" w:fill="auto"/>
          </w:tcPr>
          <w:p w:rsidR="00C8464A" w:rsidRPr="00193345" w:rsidRDefault="00C8464A" w:rsidP="00EC6036">
            <w:pPr>
              <w:spacing w:after="0" w:line="240" w:lineRule="auto"/>
            </w:pPr>
            <w:bookmarkStart w:id="83" w:name="sentence_88"/>
            <w:r>
              <w:t>EQF-niveau: 4</w:t>
            </w:r>
            <w:bookmarkEnd w:id="83"/>
          </w:p>
        </w:tc>
        <w:tc>
          <w:tcPr>
            <w:tcW w:w="2553" w:type="dxa"/>
            <w:gridSpan w:val="2"/>
            <w:shd w:val="clear" w:color="auto" w:fill="auto"/>
          </w:tcPr>
          <w:p w:rsidR="00C8464A" w:rsidRPr="00193345" w:rsidRDefault="00C8464A" w:rsidP="00EC6036">
            <w:pPr>
              <w:spacing w:after="0" w:line="240" w:lineRule="auto"/>
            </w:pPr>
            <w:bookmarkStart w:id="84" w:name="sentence_89"/>
            <w:r>
              <w:t>DQR-niveau: 4</w:t>
            </w:r>
            <w:bookmarkEnd w:id="84"/>
          </w:p>
        </w:tc>
      </w:tr>
      <w:tr w:rsidR="00C8464A" w:rsidRPr="00125F41" w:rsidTr="00EC6036">
        <w:tc>
          <w:tcPr>
            <w:tcW w:w="14427" w:type="dxa"/>
            <w:gridSpan w:val="6"/>
            <w:shd w:val="clear" w:color="auto" w:fill="auto"/>
          </w:tcPr>
          <w:p w:rsidR="00DE6F5B" w:rsidRDefault="00C8464A" w:rsidP="00DE6F5B">
            <w:pPr>
              <w:pStyle w:val="ab"/>
              <w:rPr>
                <w:lang w:val="en-US"/>
              </w:rPr>
            </w:pPr>
            <w:bookmarkStart w:id="85" w:name="sentence_90"/>
            <w:r>
              <w:rPr>
                <w:lang w:val="en-US"/>
              </w:rPr>
              <w:t xml:space="preserve">Beschrijving van de Eenheid:  </w:t>
            </w:r>
            <w:bookmarkEnd w:id="85"/>
          </w:p>
          <w:p w:rsidR="00C8464A" w:rsidRPr="00DE6F5B" w:rsidRDefault="008358D4" w:rsidP="00DE6F5B">
            <w:pPr>
              <w:pStyle w:val="ab"/>
              <w:rPr>
                <w:color w:val="0070C0"/>
                <w:lang w:val="en-US"/>
              </w:rPr>
            </w:pPr>
            <w:bookmarkStart w:id="86" w:name="sentence_91"/>
            <w:r>
              <w:rPr>
                <w:color w:val="0070C0"/>
                <w:lang w:val="en-US"/>
              </w:rPr>
              <w:t xml:space="preserve">Samenwerking met collega's, verpleegkundigen en artsen om de gezondheid van de klant bij de inname van geneesmiddelen, bij infecties en bij immobiliteit te waarborgen. </w:t>
            </w:r>
            <w:bookmarkStart w:id="87" w:name="sentence_92"/>
            <w:bookmarkEnd w:id="86"/>
            <w:r>
              <w:rPr>
                <w:color w:val="0070C0"/>
                <w:lang w:val="en-US"/>
              </w:rPr>
              <w:t>Klanten helpen bij hun rehabilitatie en zich inzetten voor de ontwikkeling van een respectvolle samenwerking met klanten en collega's.</w:t>
            </w:r>
            <w:bookmarkEnd w:id="87"/>
          </w:p>
          <w:p w:rsidR="00C8464A" w:rsidRPr="00DE6F5B" w:rsidRDefault="00C8464A" w:rsidP="00EC6036">
            <w:pPr>
              <w:spacing w:after="0" w:line="240" w:lineRule="auto"/>
              <w:rPr>
                <w:sz w:val="16"/>
                <w:szCs w:val="16"/>
                <w:lang w:val="en-US"/>
              </w:rPr>
            </w:pPr>
          </w:p>
        </w:tc>
      </w:tr>
      <w:tr w:rsidR="00C8464A" w:rsidRPr="00087ECA" w:rsidTr="00EC6036">
        <w:tc>
          <w:tcPr>
            <w:tcW w:w="4809" w:type="dxa"/>
            <w:gridSpan w:val="2"/>
            <w:shd w:val="clear" w:color="auto" w:fill="B8CCE4"/>
          </w:tcPr>
          <w:p w:rsidR="00C8464A" w:rsidRPr="00087ECA" w:rsidRDefault="00C8464A" w:rsidP="00EC6036">
            <w:pPr>
              <w:spacing w:after="0" w:line="240" w:lineRule="auto"/>
              <w:rPr>
                <w:lang w:val="en-US"/>
              </w:rPr>
            </w:pPr>
            <w:bookmarkStart w:id="88" w:name="sentence_93"/>
            <w:r>
              <w:rPr>
                <w:lang w:val="en-US"/>
              </w:rPr>
              <w:lastRenderedPageBreak/>
              <w:t>Kennis</w:t>
            </w:r>
            <w:bookmarkEnd w:id="88"/>
          </w:p>
        </w:tc>
        <w:tc>
          <w:tcPr>
            <w:tcW w:w="4809" w:type="dxa"/>
            <w:shd w:val="clear" w:color="auto" w:fill="B8CCE4"/>
          </w:tcPr>
          <w:p w:rsidR="00C8464A" w:rsidRPr="00087ECA" w:rsidRDefault="00C8464A" w:rsidP="00EC6036">
            <w:pPr>
              <w:spacing w:after="0" w:line="240" w:lineRule="auto"/>
              <w:rPr>
                <w:lang w:val="en-US"/>
              </w:rPr>
            </w:pPr>
            <w:bookmarkStart w:id="89" w:name="sentence_94"/>
            <w:r>
              <w:rPr>
                <w:lang w:val="en-US"/>
              </w:rPr>
              <w:t>Vaardigheden</w:t>
            </w:r>
            <w:bookmarkEnd w:id="89"/>
          </w:p>
        </w:tc>
        <w:tc>
          <w:tcPr>
            <w:tcW w:w="4809" w:type="dxa"/>
            <w:gridSpan w:val="3"/>
            <w:shd w:val="clear" w:color="auto" w:fill="B8CCE4"/>
          </w:tcPr>
          <w:p w:rsidR="00C8464A" w:rsidRPr="00087ECA" w:rsidRDefault="00C8464A" w:rsidP="00EC6036">
            <w:pPr>
              <w:spacing w:after="0" w:line="240" w:lineRule="auto"/>
              <w:rPr>
                <w:lang w:val="en-US"/>
              </w:rPr>
            </w:pPr>
            <w:bookmarkStart w:id="90" w:name="sentence_95"/>
            <w:r>
              <w:rPr>
                <w:lang w:val="en-US"/>
              </w:rPr>
              <w:t>Competentie</w:t>
            </w:r>
            <w:bookmarkEnd w:id="90"/>
          </w:p>
        </w:tc>
      </w:tr>
      <w:tr w:rsidR="00C8464A" w:rsidRPr="00FA55A0" w:rsidTr="00EC6036">
        <w:tc>
          <w:tcPr>
            <w:tcW w:w="4809" w:type="dxa"/>
            <w:gridSpan w:val="2"/>
            <w:shd w:val="clear" w:color="auto" w:fill="auto"/>
          </w:tcPr>
          <w:p w:rsidR="00C8464A" w:rsidRPr="000D70D2" w:rsidRDefault="00C8464A" w:rsidP="00EC6036">
            <w:pPr>
              <w:rPr>
                <w:lang w:val="en-US"/>
              </w:rPr>
            </w:pPr>
            <w:bookmarkStart w:id="91" w:name="sentence_96"/>
            <w:r>
              <w:rPr>
                <w:lang w:val="en-US"/>
              </w:rPr>
              <w:t>De student is in staat om zijn / haar kennis te beschrijven over</w:t>
            </w:r>
            <w:bookmarkEnd w:id="91"/>
          </w:p>
          <w:p w:rsidR="00C8464A" w:rsidRPr="000D70D2" w:rsidRDefault="00401AD7" w:rsidP="00EC6036">
            <w:pPr>
              <w:pStyle w:val="ListParagraph1"/>
              <w:numPr>
                <w:ilvl w:val="0"/>
                <w:numId w:val="7"/>
              </w:numPr>
              <w:spacing w:after="0" w:line="240" w:lineRule="auto"/>
              <w:rPr>
                <w:lang w:val="en-US"/>
              </w:rPr>
            </w:pPr>
            <w:bookmarkStart w:id="92" w:name="sentence_97"/>
            <w:r>
              <w:rPr>
                <w:lang w:val="en-US"/>
              </w:rPr>
              <w:t>geneesmiddelen en hoe deze te hanteren</w:t>
            </w:r>
            <w:bookmarkEnd w:id="92"/>
          </w:p>
          <w:p w:rsidR="00C8464A" w:rsidRPr="000D70D2" w:rsidRDefault="00C8464A" w:rsidP="00EC6036">
            <w:pPr>
              <w:pStyle w:val="ListParagraph1"/>
              <w:numPr>
                <w:ilvl w:val="0"/>
                <w:numId w:val="7"/>
              </w:numPr>
              <w:spacing w:after="0" w:line="240" w:lineRule="auto"/>
              <w:rPr>
                <w:lang w:val="en-US"/>
              </w:rPr>
            </w:pPr>
            <w:bookmarkStart w:id="93" w:name="sentence_98"/>
            <w:r>
              <w:rPr>
                <w:lang w:val="en-US"/>
              </w:rPr>
              <w:t>de risico's in verband met immobiliteit.</w:t>
            </w:r>
            <w:bookmarkEnd w:id="93"/>
          </w:p>
          <w:p w:rsidR="00C8464A" w:rsidRPr="000D70D2" w:rsidRDefault="00C8464A" w:rsidP="00EC6036">
            <w:pPr>
              <w:pStyle w:val="ListParagraph1"/>
              <w:numPr>
                <w:ilvl w:val="0"/>
                <w:numId w:val="7"/>
              </w:numPr>
              <w:spacing w:after="0" w:line="240" w:lineRule="auto"/>
              <w:rPr>
                <w:lang w:val="en-US"/>
              </w:rPr>
            </w:pPr>
            <w:bookmarkStart w:id="94" w:name="sentence_99"/>
            <w:r>
              <w:rPr>
                <w:lang w:val="en-US"/>
              </w:rPr>
              <w:t>hulpmiddelen.</w:t>
            </w:r>
            <w:bookmarkEnd w:id="94"/>
          </w:p>
          <w:p w:rsidR="00C8464A" w:rsidRPr="000D70D2" w:rsidRDefault="00C8464A" w:rsidP="00EC6036">
            <w:pPr>
              <w:pStyle w:val="ListParagraph1"/>
              <w:numPr>
                <w:ilvl w:val="0"/>
                <w:numId w:val="7"/>
              </w:numPr>
              <w:spacing w:after="0" w:line="240" w:lineRule="auto"/>
              <w:rPr>
                <w:lang w:val="en-US"/>
              </w:rPr>
            </w:pPr>
            <w:bookmarkStart w:id="95" w:name="sentence_100"/>
            <w:r>
              <w:rPr>
                <w:lang w:val="en-US"/>
              </w:rPr>
              <w:t>ziekenhuisinfecties en infecties die voortkomen uit de zorgverlening</w:t>
            </w:r>
            <w:bookmarkEnd w:id="95"/>
          </w:p>
          <w:p w:rsidR="00C8464A" w:rsidRPr="000D70D2" w:rsidRDefault="00C8464A" w:rsidP="00EC6036">
            <w:pPr>
              <w:pStyle w:val="ListParagraph1"/>
              <w:numPr>
                <w:ilvl w:val="0"/>
                <w:numId w:val="7"/>
              </w:numPr>
              <w:spacing w:after="0" w:line="240" w:lineRule="auto"/>
              <w:rPr>
                <w:lang w:val="en-US"/>
              </w:rPr>
            </w:pPr>
            <w:bookmarkStart w:id="96" w:name="sentence_101"/>
            <w:r>
              <w:rPr>
                <w:lang w:val="en-US"/>
              </w:rPr>
              <w:t>de protocollen en procedures van de zorgverlening en de veiligheid op de stageplaats.</w:t>
            </w:r>
            <w:bookmarkEnd w:id="96"/>
          </w:p>
          <w:p w:rsidR="00C8464A" w:rsidRPr="000D70D2" w:rsidRDefault="00C8464A" w:rsidP="00EC6036">
            <w:pPr>
              <w:pStyle w:val="ListParagraph1"/>
              <w:numPr>
                <w:ilvl w:val="0"/>
                <w:numId w:val="7"/>
              </w:numPr>
              <w:spacing w:after="0" w:line="240" w:lineRule="auto"/>
              <w:rPr>
                <w:lang w:val="en-US"/>
              </w:rPr>
            </w:pPr>
            <w:bookmarkStart w:id="97" w:name="sentence_102"/>
            <w:r>
              <w:rPr>
                <w:lang w:val="en-US"/>
              </w:rPr>
              <w:t>de wijze waarop klanten gerehabiliteerd worden en waarop gezondheid wordt bevorderd en ziektes worden voorkomen.</w:t>
            </w:r>
            <w:bookmarkEnd w:id="97"/>
          </w:p>
          <w:p w:rsidR="00C8464A" w:rsidRPr="000D70D2" w:rsidRDefault="00C8464A" w:rsidP="00EC6036">
            <w:pPr>
              <w:pStyle w:val="ListParagraph1"/>
              <w:numPr>
                <w:ilvl w:val="0"/>
                <w:numId w:val="7"/>
              </w:numPr>
              <w:spacing w:after="0" w:line="240" w:lineRule="auto"/>
              <w:rPr>
                <w:lang w:val="en-US"/>
              </w:rPr>
            </w:pPr>
            <w:bookmarkStart w:id="98" w:name="sentence_103"/>
            <w:r>
              <w:rPr>
                <w:lang w:val="en-US"/>
              </w:rPr>
              <w:t xml:space="preserve">hoe hoe elke persoon op een respectvolle manier te behandelen. </w:t>
            </w:r>
            <w:bookmarkEnd w:id="98"/>
          </w:p>
          <w:p w:rsidR="00C8464A" w:rsidRPr="000D70D2" w:rsidRDefault="00C8464A" w:rsidP="00EC6036">
            <w:pPr>
              <w:pStyle w:val="ListParagraph1"/>
              <w:numPr>
                <w:ilvl w:val="0"/>
                <w:numId w:val="7"/>
              </w:numPr>
              <w:spacing w:after="0" w:line="240" w:lineRule="auto"/>
              <w:rPr>
                <w:lang w:val="en-US"/>
              </w:rPr>
            </w:pPr>
            <w:bookmarkStart w:id="99" w:name="sentence_104"/>
            <w:r>
              <w:rPr>
                <w:lang w:val="en-US"/>
              </w:rPr>
              <w:t>speciale diëten voor mensen met verschillende behoeften.</w:t>
            </w:r>
            <w:bookmarkEnd w:id="99"/>
          </w:p>
          <w:p w:rsidR="00C8464A" w:rsidRPr="000D70D2" w:rsidRDefault="00C8464A" w:rsidP="00EC6036">
            <w:pPr>
              <w:pStyle w:val="ListParagraph1"/>
              <w:numPr>
                <w:ilvl w:val="0"/>
                <w:numId w:val="7"/>
              </w:numPr>
              <w:spacing w:after="0" w:line="240" w:lineRule="auto"/>
              <w:rPr>
                <w:lang w:val="en-US"/>
              </w:rPr>
            </w:pPr>
            <w:bookmarkStart w:id="100" w:name="sentence_105"/>
            <w:r>
              <w:rPr>
                <w:lang w:val="en-US"/>
              </w:rPr>
              <w:t>lichamelijke en geestelijke gezondheid en de symptomen ervan beschrijven.</w:t>
            </w:r>
            <w:bookmarkEnd w:id="100"/>
          </w:p>
          <w:p w:rsidR="00C8464A" w:rsidRPr="000D70D2" w:rsidRDefault="00C8464A" w:rsidP="00EC6036">
            <w:pPr>
              <w:pStyle w:val="ListParagraph1"/>
              <w:numPr>
                <w:ilvl w:val="0"/>
                <w:numId w:val="7"/>
              </w:numPr>
              <w:spacing w:after="0" w:line="240" w:lineRule="auto"/>
              <w:rPr>
                <w:lang w:val="en-US"/>
              </w:rPr>
            </w:pPr>
            <w:bookmarkStart w:id="101" w:name="sentence_106"/>
            <w:r>
              <w:rPr>
                <w:lang w:val="en-US"/>
              </w:rPr>
              <w:t>eerste hulp.</w:t>
            </w:r>
            <w:bookmarkEnd w:id="101"/>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p>
          <w:p w:rsidR="00C8464A" w:rsidRPr="000D70D2" w:rsidRDefault="00C8464A" w:rsidP="00EC6036">
            <w:pPr>
              <w:spacing w:after="0" w:line="240" w:lineRule="auto"/>
              <w:rPr>
                <w:lang w:val="en-US"/>
              </w:rPr>
            </w:pPr>
            <w:bookmarkStart w:id="102" w:name="sentence_107"/>
            <w:r>
              <w:rPr>
                <w:lang w:val="en-US"/>
              </w:rPr>
              <w:t xml:space="preserve">  </w:t>
            </w:r>
            <w:bookmarkEnd w:id="102"/>
          </w:p>
        </w:tc>
        <w:tc>
          <w:tcPr>
            <w:tcW w:w="4809" w:type="dxa"/>
            <w:shd w:val="clear" w:color="auto" w:fill="auto"/>
          </w:tcPr>
          <w:p w:rsidR="00C8464A" w:rsidRPr="000D70D2" w:rsidRDefault="00C8464A" w:rsidP="00EC6036">
            <w:pPr>
              <w:rPr>
                <w:lang w:val="en-US"/>
              </w:rPr>
            </w:pPr>
            <w:bookmarkStart w:id="103" w:name="sentence_108"/>
            <w:r>
              <w:rPr>
                <w:lang w:val="en-US"/>
              </w:rPr>
              <w:t>De student is in staat om:</w:t>
            </w:r>
            <w:bookmarkEnd w:id="103"/>
          </w:p>
          <w:p w:rsidR="00C8464A" w:rsidRPr="000D70D2" w:rsidRDefault="00C8464A" w:rsidP="00EC6036">
            <w:pPr>
              <w:pStyle w:val="ListParagraph1"/>
              <w:numPr>
                <w:ilvl w:val="0"/>
                <w:numId w:val="8"/>
              </w:numPr>
              <w:spacing w:after="0" w:line="240" w:lineRule="auto"/>
              <w:rPr>
                <w:lang w:val="en-US"/>
              </w:rPr>
            </w:pPr>
            <w:bookmarkStart w:id="104" w:name="sentence_109"/>
            <w:r>
              <w:rPr>
                <w:lang w:val="en-US"/>
              </w:rPr>
              <w:t>te helpen bij de inname van medicatie.</w:t>
            </w:r>
            <w:bookmarkEnd w:id="104"/>
          </w:p>
          <w:p w:rsidR="00C8464A" w:rsidRPr="000D70D2" w:rsidRDefault="00C8464A" w:rsidP="00EC6036">
            <w:pPr>
              <w:numPr>
                <w:ilvl w:val="0"/>
                <w:numId w:val="8"/>
              </w:numPr>
              <w:spacing w:after="0" w:line="240" w:lineRule="auto"/>
              <w:rPr>
                <w:lang w:val="en-US"/>
              </w:rPr>
            </w:pPr>
            <w:bookmarkStart w:id="105" w:name="sentence_110"/>
            <w:r>
              <w:rPr>
                <w:lang w:val="en-US"/>
              </w:rPr>
              <w:t>de klant te mobiliseren</w:t>
            </w:r>
            <w:bookmarkEnd w:id="105"/>
          </w:p>
          <w:p w:rsidR="00C8464A" w:rsidRPr="00E96D36" w:rsidRDefault="00C8464A" w:rsidP="00EC6036">
            <w:pPr>
              <w:numPr>
                <w:ilvl w:val="0"/>
                <w:numId w:val="8"/>
              </w:numPr>
              <w:spacing w:after="0" w:line="240" w:lineRule="auto"/>
              <w:rPr>
                <w:lang w:val="en-GB"/>
              </w:rPr>
            </w:pPr>
            <w:bookmarkStart w:id="106" w:name="sentence_111"/>
            <w:r>
              <w:rPr>
                <w:lang w:val="en-GB"/>
              </w:rPr>
              <w:t>de huid van de klant te verzorgen</w:t>
            </w:r>
            <w:bookmarkEnd w:id="106"/>
          </w:p>
          <w:p w:rsidR="00C8464A" w:rsidRPr="000D70D2" w:rsidRDefault="00C8464A" w:rsidP="00EC6036">
            <w:pPr>
              <w:numPr>
                <w:ilvl w:val="0"/>
                <w:numId w:val="8"/>
              </w:numPr>
              <w:spacing w:after="0" w:line="240" w:lineRule="auto"/>
            </w:pPr>
            <w:bookmarkStart w:id="107" w:name="sentence_112"/>
            <w:r>
              <w:t>te zorgen voor afwisselende posities.</w:t>
            </w:r>
            <w:bookmarkEnd w:id="107"/>
          </w:p>
          <w:p w:rsidR="00C8464A" w:rsidRPr="000D70D2" w:rsidRDefault="00C8464A" w:rsidP="00EC6036">
            <w:pPr>
              <w:numPr>
                <w:ilvl w:val="0"/>
                <w:numId w:val="8"/>
              </w:numPr>
              <w:spacing w:after="0" w:line="240" w:lineRule="auto"/>
              <w:rPr>
                <w:lang w:val="en-US"/>
              </w:rPr>
            </w:pPr>
            <w:bookmarkStart w:id="108" w:name="sentence_113"/>
            <w:r>
              <w:rPr>
                <w:lang w:val="en-US"/>
              </w:rPr>
              <w:t>hulpmiddelen te gebruiken.</w:t>
            </w:r>
            <w:bookmarkEnd w:id="108"/>
          </w:p>
          <w:p w:rsidR="00C8464A" w:rsidRPr="000D70D2" w:rsidRDefault="00C8464A" w:rsidP="00EC6036">
            <w:pPr>
              <w:pStyle w:val="ListParagraph1"/>
              <w:numPr>
                <w:ilvl w:val="0"/>
                <w:numId w:val="8"/>
              </w:numPr>
              <w:spacing w:after="0" w:line="240" w:lineRule="auto"/>
              <w:rPr>
                <w:lang w:val="en-US"/>
              </w:rPr>
            </w:pPr>
            <w:bookmarkStart w:id="109" w:name="sentence_114"/>
            <w:r>
              <w:rPr>
                <w:lang w:val="en-US"/>
              </w:rPr>
              <w:t>ervoor te zorgen dat infecties zich niet verspreiden</w:t>
            </w:r>
            <w:bookmarkEnd w:id="109"/>
          </w:p>
          <w:p w:rsidR="00C8464A" w:rsidRPr="000D70D2" w:rsidRDefault="00C8464A" w:rsidP="00EC6036">
            <w:pPr>
              <w:numPr>
                <w:ilvl w:val="0"/>
                <w:numId w:val="8"/>
              </w:numPr>
              <w:spacing w:after="0" w:line="240" w:lineRule="auto"/>
              <w:ind w:left="714" w:hanging="357"/>
              <w:rPr>
                <w:lang w:val="en-US"/>
              </w:rPr>
            </w:pPr>
            <w:bookmarkStart w:id="110" w:name="sentence_115"/>
            <w:r>
              <w:rPr>
                <w:lang w:val="en-US"/>
              </w:rPr>
              <w:t>te handelen in overeenstemming met de protocollen en procedures.</w:t>
            </w:r>
            <w:bookmarkEnd w:id="110"/>
          </w:p>
          <w:p w:rsidR="00C8464A" w:rsidRPr="000D70D2" w:rsidRDefault="00C8464A" w:rsidP="00EC6036">
            <w:pPr>
              <w:numPr>
                <w:ilvl w:val="0"/>
                <w:numId w:val="8"/>
              </w:numPr>
              <w:spacing w:after="0" w:line="240" w:lineRule="auto"/>
              <w:ind w:left="714" w:hanging="357"/>
              <w:rPr>
                <w:lang w:val="en-US"/>
              </w:rPr>
            </w:pPr>
            <w:bookmarkStart w:id="111" w:name="sentence_116"/>
            <w:r>
              <w:rPr>
                <w:lang w:val="en-US"/>
              </w:rPr>
              <w:t>te tonen en uit te leggen hoe dat werkgerelateerde technieken worden uitgevoerd.</w:t>
            </w:r>
            <w:bookmarkEnd w:id="111"/>
          </w:p>
          <w:p w:rsidR="00C8464A" w:rsidRPr="000D70D2" w:rsidRDefault="00C8464A" w:rsidP="00EC6036">
            <w:pPr>
              <w:pStyle w:val="ListParagraph1"/>
              <w:numPr>
                <w:ilvl w:val="0"/>
                <w:numId w:val="8"/>
              </w:numPr>
              <w:spacing w:after="0" w:line="240" w:lineRule="auto"/>
              <w:rPr>
                <w:lang w:val="en-US"/>
              </w:rPr>
            </w:pPr>
            <w:bookmarkStart w:id="112" w:name="sentence_117"/>
            <w:r>
              <w:rPr>
                <w:lang w:val="en-US"/>
              </w:rPr>
              <w:t>mee te werken aan het bedenken van nieuwe leerhulpmiddelen</w:t>
            </w:r>
            <w:bookmarkEnd w:id="112"/>
          </w:p>
          <w:p w:rsidR="00C8464A" w:rsidRPr="000D70D2" w:rsidRDefault="00C8464A" w:rsidP="00EC6036">
            <w:pPr>
              <w:pStyle w:val="ListParagraph1"/>
              <w:numPr>
                <w:ilvl w:val="0"/>
                <w:numId w:val="8"/>
              </w:numPr>
              <w:spacing w:after="0" w:line="240" w:lineRule="auto"/>
              <w:rPr>
                <w:lang w:val="en-US"/>
              </w:rPr>
            </w:pPr>
            <w:bookmarkStart w:id="113" w:name="sentence_118"/>
            <w:r>
              <w:rPr>
                <w:lang w:val="en-US"/>
              </w:rPr>
              <w:t>maatregelen ter bevordering van een goede gezondheid te ontwikkelen en uit te voeren</w:t>
            </w:r>
            <w:bookmarkEnd w:id="113"/>
          </w:p>
          <w:p w:rsidR="00C8464A" w:rsidRDefault="00C8464A" w:rsidP="00EC6036">
            <w:pPr>
              <w:pStyle w:val="ListParagraph1"/>
              <w:numPr>
                <w:ilvl w:val="0"/>
                <w:numId w:val="8"/>
              </w:numPr>
              <w:spacing w:after="0" w:line="240" w:lineRule="auto"/>
              <w:rPr>
                <w:lang w:val="en-US"/>
              </w:rPr>
            </w:pPr>
            <w:bookmarkStart w:id="114" w:name="sentence_119"/>
            <w:r>
              <w:rPr>
                <w:lang w:val="en-US"/>
              </w:rPr>
              <w:t xml:space="preserve">te werken op een wijze die de rehabilitatie en de gezondheid ten goede komt en ziektes voorkomt, met respect voor elke persoon. </w:t>
            </w:r>
            <w:bookmarkEnd w:id="114"/>
          </w:p>
          <w:p w:rsidR="0061479B" w:rsidRPr="000D70D2" w:rsidRDefault="0061479B" w:rsidP="0061479B">
            <w:pPr>
              <w:pStyle w:val="ListParagraph1"/>
              <w:spacing w:after="0" w:line="240" w:lineRule="auto"/>
              <w:rPr>
                <w:lang w:val="en-US"/>
              </w:rPr>
            </w:pPr>
          </w:p>
          <w:p w:rsidR="00C8464A" w:rsidRPr="000D70D2" w:rsidRDefault="00C8464A" w:rsidP="008358D4">
            <w:pPr>
              <w:numPr>
                <w:ilvl w:val="0"/>
                <w:numId w:val="8"/>
              </w:numPr>
              <w:spacing w:after="0" w:line="240" w:lineRule="auto"/>
              <w:rPr>
                <w:lang w:val="en-US"/>
              </w:rPr>
            </w:pPr>
            <w:bookmarkStart w:id="115" w:name="sentence_120"/>
            <w:r>
              <w:rPr>
                <w:lang w:val="en-US"/>
              </w:rPr>
              <w:t>mensen bij te staan bij hun gezondheidsproblemen</w:t>
            </w:r>
            <w:bookmarkEnd w:id="115"/>
          </w:p>
        </w:tc>
        <w:tc>
          <w:tcPr>
            <w:tcW w:w="4809" w:type="dxa"/>
            <w:gridSpan w:val="3"/>
            <w:shd w:val="clear" w:color="auto" w:fill="auto"/>
          </w:tcPr>
          <w:p w:rsidR="00C8464A" w:rsidRPr="000D70D2" w:rsidRDefault="00C8464A" w:rsidP="00EC6036">
            <w:pPr>
              <w:rPr>
                <w:lang w:val="en-US"/>
              </w:rPr>
            </w:pPr>
            <w:bookmarkStart w:id="116" w:name="sentence_121"/>
            <w:r>
              <w:rPr>
                <w:lang w:val="en-US"/>
              </w:rPr>
              <w:t>De student begrijpt</w:t>
            </w:r>
            <w:bookmarkEnd w:id="116"/>
          </w:p>
          <w:p w:rsidR="00C8464A" w:rsidRPr="000D70D2" w:rsidRDefault="00C8464A" w:rsidP="00EC6036">
            <w:pPr>
              <w:numPr>
                <w:ilvl w:val="0"/>
                <w:numId w:val="10"/>
              </w:numPr>
              <w:spacing w:after="0" w:line="240" w:lineRule="auto"/>
              <w:rPr>
                <w:lang w:val="en-US"/>
              </w:rPr>
            </w:pPr>
            <w:bookmarkStart w:id="117" w:name="sentence_122"/>
            <w:r>
              <w:rPr>
                <w:lang w:val="en-US"/>
              </w:rPr>
              <w:t>hoe de klant te observeren, adequaat op problemen te reageren en de feiten te melden</w:t>
            </w:r>
            <w:bookmarkEnd w:id="117"/>
          </w:p>
          <w:p w:rsidR="00C8464A" w:rsidRPr="000D70D2" w:rsidRDefault="00C8464A" w:rsidP="00EC6036">
            <w:pPr>
              <w:numPr>
                <w:ilvl w:val="0"/>
                <w:numId w:val="9"/>
              </w:numPr>
              <w:spacing w:after="0" w:line="240" w:lineRule="auto"/>
              <w:rPr>
                <w:lang w:val="en-US"/>
              </w:rPr>
            </w:pPr>
            <w:bookmarkStart w:id="118" w:name="sentence_123"/>
            <w:r>
              <w:rPr>
                <w:lang w:val="en-US"/>
              </w:rPr>
              <w:t>hoe de klant te observeren voor en na de inname van medicatie.</w:t>
            </w:r>
            <w:bookmarkEnd w:id="118"/>
          </w:p>
          <w:p w:rsidR="00C8464A" w:rsidRPr="000D70D2" w:rsidRDefault="00C8464A" w:rsidP="00EC6036">
            <w:pPr>
              <w:numPr>
                <w:ilvl w:val="0"/>
                <w:numId w:val="9"/>
              </w:numPr>
              <w:spacing w:after="0" w:line="240" w:lineRule="auto"/>
              <w:rPr>
                <w:lang w:val="en-US"/>
              </w:rPr>
            </w:pPr>
            <w:bookmarkStart w:id="119" w:name="sentence_124"/>
            <w:r>
              <w:rPr>
                <w:lang w:val="en-US"/>
              </w:rPr>
              <w:t>hoe de klant te motiveren en te helpen bij het mobiliseren, in functie van de beperkingen en wensen van de klant.</w:t>
            </w:r>
            <w:bookmarkEnd w:id="119"/>
          </w:p>
          <w:p w:rsidR="00C8464A" w:rsidRPr="000D70D2" w:rsidRDefault="00C8464A" w:rsidP="00EC6036">
            <w:pPr>
              <w:numPr>
                <w:ilvl w:val="0"/>
                <w:numId w:val="9"/>
              </w:numPr>
              <w:spacing w:after="0" w:line="240" w:lineRule="auto"/>
              <w:rPr>
                <w:lang w:val="en-US"/>
              </w:rPr>
            </w:pPr>
            <w:bookmarkStart w:id="120" w:name="sentence_125"/>
            <w:r>
              <w:rPr>
                <w:lang w:val="en-US"/>
              </w:rPr>
              <w:t>hoe samen met collega's in speciale teams in de gezondheidszorg te werken.</w:t>
            </w:r>
            <w:bookmarkEnd w:id="120"/>
          </w:p>
          <w:p w:rsidR="00C8464A" w:rsidRPr="000D70D2" w:rsidRDefault="00C8464A" w:rsidP="00EC6036">
            <w:pPr>
              <w:numPr>
                <w:ilvl w:val="0"/>
                <w:numId w:val="8"/>
              </w:numPr>
              <w:spacing w:after="0" w:line="240" w:lineRule="auto"/>
              <w:rPr>
                <w:lang w:val="en-US"/>
              </w:rPr>
            </w:pPr>
            <w:bookmarkStart w:id="121" w:name="sentence_126"/>
            <w:r>
              <w:rPr>
                <w:lang w:val="en-US"/>
              </w:rPr>
              <w:t>hoe de symptomen van infecties te herkennen</w:t>
            </w:r>
            <w:bookmarkEnd w:id="121"/>
          </w:p>
          <w:p w:rsidR="00C8464A" w:rsidRPr="000D70D2" w:rsidRDefault="00C8464A" w:rsidP="00EC6036">
            <w:pPr>
              <w:numPr>
                <w:ilvl w:val="0"/>
                <w:numId w:val="9"/>
              </w:numPr>
              <w:spacing w:after="0" w:line="240" w:lineRule="auto"/>
              <w:rPr>
                <w:lang w:val="en-US"/>
              </w:rPr>
            </w:pPr>
            <w:bookmarkStart w:id="122" w:name="sentence_127"/>
            <w:r>
              <w:rPr>
                <w:lang w:val="en-US"/>
              </w:rPr>
              <w:t>hoe te rapporteren bij de persoon die verantwoordelijk is voor de klant.</w:t>
            </w:r>
            <w:bookmarkEnd w:id="122"/>
          </w:p>
          <w:p w:rsidR="00C8464A" w:rsidRPr="000D70D2" w:rsidRDefault="00C8464A" w:rsidP="00EC6036">
            <w:pPr>
              <w:numPr>
                <w:ilvl w:val="0"/>
                <w:numId w:val="9"/>
              </w:numPr>
              <w:spacing w:after="0" w:line="240" w:lineRule="auto"/>
              <w:rPr>
                <w:lang w:val="en-US"/>
              </w:rPr>
            </w:pPr>
            <w:bookmarkStart w:id="123" w:name="sentence_128"/>
            <w:r>
              <w:rPr>
                <w:lang w:val="en-US"/>
              </w:rPr>
              <w:t>hoe samen te werken met verpleegkundigen en artsen in verband met de behandeling van de infectie van de klant.</w:t>
            </w:r>
            <w:bookmarkEnd w:id="123"/>
          </w:p>
          <w:p w:rsidR="00C8464A" w:rsidRDefault="00C8464A" w:rsidP="00EC6036">
            <w:pPr>
              <w:numPr>
                <w:ilvl w:val="0"/>
                <w:numId w:val="9"/>
              </w:numPr>
              <w:spacing w:after="0" w:line="240" w:lineRule="auto"/>
              <w:rPr>
                <w:lang w:val="en-US"/>
              </w:rPr>
            </w:pPr>
            <w:bookmarkStart w:id="124" w:name="sentence_129"/>
            <w:r>
              <w:rPr>
                <w:lang w:val="en-US"/>
              </w:rPr>
              <w:t>de protocollen en procedures</w:t>
            </w:r>
            <w:bookmarkEnd w:id="124"/>
          </w:p>
          <w:p w:rsidR="0061479B" w:rsidRPr="000D70D2" w:rsidRDefault="0061479B" w:rsidP="0061479B">
            <w:pPr>
              <w:spacing w:after="0" w:line="240" w:lineRule="auto"/>
              <w:ind w:left="720"/>
              <w:rPr>
                <w:lang w:val="en-US"/>
              </w:rPr>
            </w:pPr>
          </w:p>
          <w:p w:rsidR="00C8464A" w:rsidRPr="000D70D2" w:rsidRDefault="00C8464A" w:rsidP="00EC6036">
            <w:pPr>
              <w:numPr>
                <w:ilvl w:val="0"/>
                <w:numId w:val="3"/>
              </w:numPr>
              <w:spacing w:after="0" w:line="240" w:lineRule="auto"/>
              <w:rPr>
                <w:lang w:val="en-US"/>
              </w:rPr>
            </w:pPr>
            <w:bookmarkStart w:id="125" w:name="sentence_130"/>
            <w:r>
              <w:rPr>
                <w:lang w:val="en-US"/>
              </w:rPr>
              <w:t>hoe op een bekwame en efficiënte wijze te werken</w:t>
            </w:r>
            <w:bookmarkEnd w:id="125"/>
          </w:p>
          <w:p w:rsidR="00C8464A" w:rsidRPr="000D70D2" w:rsidRDefault="00C8464A" w:rsidP="00EC6036">
            <w:pPr>
              <w:numPr>
                <w:ilvl w:val="0"/>
                <w:numId w:val="3"/>
              </w:numPr>
              <w:spacing w:after="0" w:line="240" w:lineRule="auto"/>
              <w:rPr>
                <w:lang w:val="en-US"/>
              </w:rPr>
            </w:pPr>
            <w:bookmarkStart w:id="126" w:name="sentence_131"/>
            <w:r>
              <w:rPr>
                <w:lang w:val="en-US"/>
              </w:rPr>
              <w:t>hoe initiatieven te nemen</w:t>
            </w:r>
            <w:bookmarkEnd w:id="126"/>
          </w:p>
          <w:p w:rsidR="00C8464A" w:rsidRPr="000D70D2" w:rsidRDefault="00C8464A" w:rsidP="00EC6036">
            <w:pPr>
              <w:pStyle w:val="ListParagraph1"/>
              <w:numPr>
                <w:ilvl w:val="0"/>
                <w:numId w:val="8"/>
              </w:numPr>
              <w:spacing w:after="0" w:line="240" w:lineRule="auto"/>
              <w:rPr>
                <w:lang w:val="en-US"/>
              </w:rPr>
            </w:pPr>
            <w:bookmarkStart w:id="127" w:name="sentence_132"/>
            <w:r>
              <w:rPr>
                <w:lang w:val="en-US"/>
              </w:rPr>
              <w:t>het belang van geduld, een goed luistervermogen en een respectvol gedrag.</w:t>
            </w:r>
            <w:bookmarkEnd w:id="127"/>
          </w:p>
          <w:p w:rsidR="00C8464A" w:rsidRPr="000D70D2" w:rsidRDefault="00C8464A" w:rsidP="00EC6036">
            <w:pPr>
              <w:pStyle w:val="ListParagraph1"/>
              <w:numPr>
                <w:ilvl w:val="0"/>
                <w:numId w:val="8"/>
              </w:numPr>
              <w:spacing w:after="0" w:line="240" w:lineRule="auto"/>
              <w:rPr>
                <w:lang w:val="en-US"/>
              </w:rPr>
            </w:pPr>
            <w:bookmarkStart w:id="128" w:name="sentence_133"/>
            <w:r>
              <w:rPr>
                <w:lang w:val="en-US"/>
              </w:rPr>
              <w:t>hoe tekenen van onrust en pijn en andere abnormale tekenen bij de klant te herkennen,</w:t>
            </w:r>
            <w:bookmarkEnd w:id="128"/>
          </w:p>
          <w:p w:rsidR="00C8464A" w:rsidRPr="000D70D2" w:rsidRDefault="00C8464A" w:rsidP="00EC6036">
            <w:pPr>
              <w:pStyle w:val="ListParagraph1"/>
              <w:spacing w:after="0" w:line="240" w:lineRule="auto"/>
              <w:rPr>
                <w:lang w:val="en-US"/>
              </w:rPr>
            </w:pPr>
            <w:bookmarkStart w:id="129" w:name="sentence_134"/>
            <w:r>
              <w:rPr>
                <w:lang w:val="en-US"/>
              </w:rPr>
              <w:t>de meest voorkomende lichamelijke en geestelijke ziekten.</w:t>
            </w:r>
            <w:bookmarkEnd w:id="129"/>
          </w:p>
          <w:p w:rsidR="00C8464A" w:rsidRPr="000D70D2" w:rsidRDefault="00C8464A" w:rsidP="00EC6036">
            <w:pPr>
              <w:pStyle w:val="ListParagraph1"/>
              <w:numPr>
                <w:ilvl w:val="0"/>
                <w:numId w:val="8"/>
              </w:numPr>
              <w:spacing w:after="0" w:line="240" w:lineRule="auto"/>
              <w:rPr>
                <w:lang w:val="en-US"/>
              </w:rPr>
            </w:pPr>
            <w:bookmarkStart w:id="130" w:name="sentence_135"/>
            <w:r>
              <w:rPr>
                <w:lang w:val="en-US"/>
              </w:rPr>
              <w:t>hoe te waarschuwen voor de risico's van langdurige bedlegerigheid</w:t>
            </w:r>
            <w:bookmarkEnd w:id="130"/>
          </w:p>
          <w:p w:rsidR="00C8464A" w:rsidRPr="000D70D2" w:rsidRDefault="00C8464A" w:rsidP="00EC6036">
            <w:pPr>
              <w:pStyle w:val="ListParagraph1"/>
              <w:numPr>
                <w:ilvl w:val="0"/>
                <w:numId w:val="8"/>
              </w:numPr>
              <w:spacing w:after="0" w:line="240" w:lineRule="auto"/>
              <w:rPr>
                <w:lang w:val="en-US"/>
              </w:rPr>
            </w:pPr>
            <w:bookmarkStart w:id="131" w:name="sentence_136"/>
            <w:r>
              <w:rPr>
                <w:lang w:val="en-US"/>
              </w:rPr>
              <w:lastRenderedPageBreak/>
              <w:t>hoe het spoedeisende karakter van een situatie te evalueren en dienovereenkomstig te reageren</w:t>
            </w:r>
            <w:bookmarkEnd w:id="131"/>
          </w:p>
          <w:p w:rsidR="00C8464A" w:rsidRPr="000D70D2" w:rsidRDefault="00C8464A" w:rsidP="00EC6036">
            <w:pPr>
              <w:pStyle w:val="ListParagraph1"/>
              <w:numPr>
                <w:ilvl w:val="0"/>
                <w:numId w:val="8"/>
              </w:numPr>
              <w:spacing w:after="0" w:line="240" w:lineRule="auto"/>
              <w:rPr>
                <w:lang w:val="en-US"/>
              </w:rPr>
            </w:pPr>
            <w:bookmarkStart w:id="132" w:name="sentence_137"/>
            <w:r>
              <w:rPr>
                <w:lang w:val="en-US"/>
              </w:rPr>
              <w:t>hoe mensen te begeleiden bij hun gezondheidsproblemen</w:t>
            </w:r>
            <w:bookmarkEnd w:id="132"/>
          </w:p>
          <w:p w:rsidR="00C8464A" w:rsidRPr="000D70D2" w:rsidRDefault="00C8464A" w:rsidP="00087ECA">
            <w:pPr>
              <w:pStyle w:val="Listenabsatz"/>
              <w:spacing w:after="0" w:line="240" w:lineRule="auto"/>
              <w:ind w:left="447"/>
              <w:rPr>
                <w:lang w:val="en-US"/>
              </w:rPr>
            </w:pPr>
          </w:p>
        </w:tc>
      </w:tr>
      <w:tr w:rsidR="00C8464A" w:rsidRPr="00FA55A0" w:rsidTr="00EC6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82" w:type="dxa"/>
            <w:gridSpan w:val="5"/>
            <w:shd w:val="clear" w:color="auto" w:fill="auto"/>
          </w:tcPr>
          <w:p w:rsidR="009950B8" w:rsidRDefault="009950B8" w:rsidP="009B46F5">
            <w:pPr>
              <w:pStyle w:val="ab"/>
              <w:rPr>
                <w:b/>
                <w:i/>
                <w:lang w:val="en-US"/>
              </w:rPr>
            </w:pPr>
          </w:p>
          <w:p w:rsidR="009950B8" w:rsidRPr="00FA55A0" w:rsidRDefault="009950B8" w:rsidP="009B46F5">
            <w:pPr>
              <w:pStyle w:val="ab"/>
              <w:rPr>
                <w:b/>
                <w:i/>
                <w:lang w:val="en-US"/>
              </w:rPr>
            </w:pPr>
          </w:p>
        </w:tc>
        <w:tc>
          <w:tcPr>
            <w:tcW w:w="1845" w:type="dxa"/>
            <w:shd w:val="clear" w:color="auto" w:fill="auto"/>
          </w:tcPr>
          <w:p w:rsidR="00C8464A" w:rsidRPr="00FA55A0" w:rsidRDefault="00C8464A" w:rsidP="009B46F5">
            <w:pPr>
              <w:pStyle w:val="ab"/>
              <w:rPr>
                <w:lang w:val="en-US"/>
              </w:rPr>
            </w:pPr>
          </w:p>
        </w:tc>
      </w:tr>
      <w:tr w:rsidR="00C8464A" w:rsidRPr="00193345" w:rsidTr="00EC6036">
        <w:tc>
          <w:tcPr>
            <w:tcW w:w="3227" w:type="dxa"/>
            <w:shd w:val="clear" w:color="auto" w:fill="auto"/>
          </w:tcPr>
          <w:p w:rsidR="00C8464A" w:rsidRPr="00193345" w:rsidRDefault="00C8464A" w:rsidP="009B46F5">
            <w:pPr>
              <w:spacing w:after="0" w:line="240" w:lineRule="auto"/>
            </w:pPr>
            <w:bookmarkStart w:id="133" w:name="sentence_138"/>
            <w:r w:rsidRPr="00E01BE5">
              <w:rPr>
                <w:highlight w:val="yellow"/>
              </w:rPr>
              <w:t>Naam van Eenheid 3:</w:t>
            </w:r>
            <w:bookmarkEnd w:id="133"/>
          </w:p>
          <w:p w:rsidR="00C8464A" w:rsidRPr="00193345" w:rsidRDefault="00C8464A" w:rsidP="00EC6036">
            <w:pPr>
              <w:spacing w:after="0" w:line="240" w:lineRule="auto"/>
            </w:pPr>
          </w:p>
          <w:p w:rsidR="00C8464A" w:rsidRPr="00193345" w:rsidRDefault="00C8464A" w:rsidP="00EC6036">
            <w:pPr>
              <w:spacing w:after="0" w:line="240" w:lineRule="auto"/>
            </w:pPr>
          </w:p>
        </w:tc>
        <w:tc>
          <w:tcPr>
            <w:tcW w:w="8647" w:type="dxa"/>
            <w:gridSpan w:val="3"/>
            <w:shd w:val="clear" w:color="auto" w:fill="auto"/>
          </w:tcPr>
          <w:p w:rsidR="00C8464A" w:rsidRPr="00193345" w:rsidRDefault="00C8464A" w:rsidP="00EC6036">
            <w:pPr>
              <w:spacing w:after="0" w:line="240" w:lineRule="auto"/>
              <w:rPr>
                <w:lang w:val="en-US"/>
              </w:rPr>
            </w:pPr>
          </w:p>
          <w:p w:rsidR="00C8464A" w:rsidRPr="00D07C92" w:rsidRDefault="00C8464A" w:rsidP="00EC6036">
            <w:pPr>
              <w:spacing w:after="0" w:line="240" w:lineRule="auto"/>
              <w:rPr>
                <w:b/>
                <w:bCs/>
                <w:sz w:val="24"/>
                <w:szCs w:val="24"/>
                <w:lang w:val="en-US"/>
              </w:rPr>
            </w:pPr>
            <w:bookmarkStart w:id="134" w:name="sentence_139"/>
            <w:r>
              <w:rPr>
                <w:b/>
                <w:bCs/>
                <w:sz w:val="24"/>
                <w:szCs w:val="24"/>
                <w:lang w:val="en-US"/>
              </w:rPr>
              <w:t xml:space="preserve">Interactie en communicatie met de klant / burger / familie en verwanten </w:t>
            </w:r>
            <w:bookmarkEnd w:id="134"/>
          </w:p>
        </w:tc>
        <w:tc>
          <w:tcPr>
            <w:tcW w:w="2553" w:type="dxa"/>
            <w:gridSpan w:val="2"/>
            <w:vMerge w:val="restart"/>
            <w:shd w:val="clear" w:color="auto" w:fill="auto"/>
          </w:tcPr>
          <w:p w:rsidR="00C8464A" w:rsidRPr="00193345" w:rsidRDefault="004A7693" w:rsidP="00EC6036">
            <w:pPr>
              <w:spacing w:after="0" w:line="480" w:lineRule="auto"/>
              <w:jc w:val="center"/>
            </w:pPr>
            <w:r>
              <w:rPr>
                <w:noProof/>
                <w:lang w:val="en-US" w:eastAsia="zh-CN"/>
              </w:rPr>
              <w:drawing>
                <wp:inline distT="0" distB="0" distL="0" distR="0">
                  <wp:extent cx="914400" cy="1003300"/>
                  <wp:effectExtent l="0" t="0" r="0" b="1270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193345" w:rsidTr="00EC6036">
        <w:tc>
          <w:tcPr>
            <w:tcW w:w="3227" w:type="dxa"/>
            <w:shd w:val="clear" w:color="auto" w:fill="auto"/>
          </w:tcPr>
          <w:p w:rsidR="00C8464A" w:rsidRPr="00193345" w:rsidRDefault="00C8464A" w:rsidP="00EC6036">
            <w:pPr>
              <w:spacing w:after="0" w:line="240" w:lineRule="auto"/>
            </w:pPr>
            <w:bookmarkStart w:id="135" w:name="sentence_141"/>
            <w:r>
              <w:t>Verwijzing naar de kwalificatie:</w:t>
            </w:r>
            <w:bookmarkEnd w:id="135"/>
          </w:p>
          <w:p w:rsidR="00C8464A" w:rsidRPr="00193345" w:rsidRDefault="00C8464A" w:rsidP="00EC6036">
            <w:pPr>
              <w:spacing w:after="0" w:line="240" w:lineRule="auto"/>
            </w:pPr>
          </w:p>
        </w:tc>
        <w:tc>
          <w:tcPr>
            <w:tcW w:w="8647" w:type="dxa"/>
            <w:gridSpan w:val="3"/>
            <w:shd w:val="clear" w:color="auto" w:fill="auto"/>
          </w:tcPr>
          <w:p w:rsidR="00C8464A" w:rsidRPr="00193345" w:rsidRDefault="00C8464A" w:rsidP="00EC6036">
            <w:pPr>
              <w:spacing w:after="0" w:line="240" w:lineRule="auto"/>
            </w:pPr>
          </w:p>
          <w:p w:rsidR="00C8464A" w:rsidRPr="00D07C92" w:rsidRDefault="00C8464A" w:rsidP="00EC6036">
            <w:pPr>
              <w:spacing w:after="0" w:line="240" w:lineRule="auto"/>
              <w:rPr>
                <w:sz w:val="24"/>
                <w:szCs w:val="24"/>
              </w:rPr>
            </w:pPr>
            <w:bookmarkStart w:id="136" w:name="sentence_142"/>
            <w:r>
              <w:rPr>
                <w:b/>
                <w:sz w:val="24"/>
                <w:szCs w:val="24"/>
              </w:rPr>
              <w:t>Gezondheidszorg</w:t>
            </w:r>
            <w:r>
              <w:rPr>
                <w:sz w:val="24"/>
                <w:szCs w:val="24"/>
              </w:rPr>
              <w:t xml:space="preserve"> </w:t>
            </w:r>
            <w:bookmarkEnd w:id="136"/>
          </w:p>
        </w:tc>
        <w:tc>
          <w:tcPr>
            <w:tcW w:w="2553" w:type="dxa"/>
            <w:gridSpan w:val="2"/>
            <w:vMerge/>
            <w:shd w:val="clear" w:color="auto" w:fill="auto"/>
          </w:tcPr>
          <w:p w:rsidR="00C8464A" w:rsidRPr="00193345" w:rsidRDefault="00C8464A" w:rsidP="00EC6036">
            <w:pPr>
              <w:spacing w:after="0" w:line="240" w:lineRule="auto"/>
            </w:pPr>
          </w:p>
        </w:tc>
      </w:tr>
      <w:tr w:rsidR="00C8464A" w:rsidRPr="00C517C8" w:rsidTr="00EC6036">
        <w:tc>
          <w:tcPr>
            <w:tcW w:w="9618" w:type="dxa"/>
            <w:gridSpan w:val="3"/>
            <w:shd w:val="clear" w:color="auto" w:fill="auto"/>
          </w:tcPr>
          <w:p w:rsidR="0061479B" w:rsidRDefault="00C8464A" w:rsidP="00C517C8">
            <w:pPr>
              <w:spacing w:after="0" w:line="240" w:lineRule="auto"/>
              <w:rPr>
                <w:lang w:val="en-US"/>
              </w:rPr>
            </w:pPr>
            <w:bookmarkStart w:id="137" w:name="sentence_143"/>
            <w:r>
              <w:rPr>
                <w:lang w:val="en-US"/>
              </w:rPr>
              <w:t xml:space="preserve">Werktaken:  </w:t>
            </w:r>
            <w:bookmarkEnd w:id="137"/>
          </w:p>
          <w:p w:rsidR="00C8464A" w:rsidRDefault="00C517C8" w:rsidP="009B1FC1">
            <w:pPr>
              <w:spacing w:after="0" w:line="240" w:lineRule="auto"/>
              <w:rPr>
                <w:rStyle w:val="hps"/>
                <w:rFonts w:cs="Arial"/>
                <w:color w:val="0070C0"/>
                <w:lang/>
              </w:rPr>
            </w:pPr>
            <w:bookmarkStart w:id="138" w:name="sentence_144"/>
            <w:r>
              <w:rPr>
                <w:rStyle w:val="hps"/>
                <w:rFonts w:cs="Arial"/>
                <w:color w:val="0070C0"/>
                <w:lang/>
              </w:rPr>
              <w:t xml:space="preserve">Totstandbrenging van een respectvolle dialoog met de patiënt en diens familie. </w:t>
            </w:r>
            <w:bookmarkStart w:id="139" w:name="sentence_145"/>
            <w:bookmarkEnd w:id="138"/>
            <w:r>
              <w:rPr>
                <w:rStyle w:val="hps"/>
                <w:rFonts w:cs="Arial"/>
                <w:color w:val="0070C0"/>
                <w:lang/>
              </w:rPr>
              <w:t>De patiënt begeleiden volgens zijn of haar behoeften; en documentatie van de verleende zorg en begeleiding.</w:t>
            </w:r>
            <w:bookmarkEnd w:id="139"/>
          </w:p>
          <w:p w:rsidR="00DE6F5B" w:rsidRPr="00193345" w:rsidRDefault="00DE6F5B" w:rsidP="009B1FC1">
            <w:pPr>
              <w:spacing w:after="0" w:line="240" w:lineRule="auto"/>
              <w:rPr>
                <w:lang w:val="en-US"/>
              </w:rPr>
            </w:pPr>
          </w:p>
        </w:tc>
        <w:tc>
          <w:tcPr>
            <w:tcW w:w="2256" w:type="dxa"/>
            <w:shd w:val="clear" w:color="auto" w:fill="auto"/>
          </w:tcPr>
          <w:p w:rsidR="00C8464A" w:rsidRPr="00C517C8" w:rsidRDefault="00C8464A" w:rsidP="00EC6036">
            <w:pPr>
              <w:spacing w:after="0" w:line="240" w:lineRule="auto"/>
              <w:rPr>
                <w:lang w:val="en-US"/>
              </w:rPr>
            </w:pPr>
            <w:bookmarkStart w:id="140" w:name="sentence_146"/>
            <w:r>
              <w:rPr>
                <w:lang w:val="en-US"/>
              </w:rPr>
              <w:t>EQF-niveau: 4</w:t>
            </w:r>
            <w:bookmarkEnd w:id="140"/>
          </w:p>
        </w:tc>
        <w:tc>
          <w:tcPr>
            <w:tcW w:w="2553" w:type="dxa"/>
            <w:gridSpan w:val="2"/>
            <w:shd w:val="clear" w:color="auto" w:fill="auto"/>
          </w:tcPr>
          <w:p w:rsidR="00C8464A" w:rsidRPr="00C517C8" w:rsidRDefault="00C8464A" w:rsidP="00EC6036">
            <w:pPr>
              <w:spacing w:after="0" w:line="240" w:lineRule="auto"/>
              <w:rPr>
                <w:lang w:val="en-US"/>
              </w:rPr>
            </w:pPr>
            <w:bookmarkStart w:id="141" w:name="sentence_147"/>
            <w:r>
              <w:rPr>
                <w:lang w:val="en-US"/>
              </w:rPr>
              <w:t>DQR-niveau: 4</w:t>
            </w:r>
            <w:bookmarkEnd w:id="141"/>
          </w:p>
        </w:tc>
      </w:tr>
      <w:tr w:rsidR="00C8464A" w:rsidRPr="00125F41" w:rsidTr="00EC6036">
        <w:tc>
          <w:tcPr>
            <w:tcW w:w="14427" w:type="dxa"/>
            <w:gridSpan w:val="6"/>
            <w:shd w:val="clear" w:color="auto" w:fill="auto"/>
          </w:tcPr>
          <w:p w:rsidR="0061479B" w:rsidRDefault="00C8464A" w:rsidP="006762FD">
            <w:pPr>
              <w:spacing w:after="0" w:line="240" w:lineRule="auto"/>
              <w:rPr>
                <w:lang w:val="en-US"/>
              </w:rPr>
            </w:pPr>
            <w:bookmarkStart w:id="142" w:name="sentence_148"/>
            <w:r>
              <w:rPr>
                <w:lang w:val="en-US"/>
              </w:rPr>
              <w:t xml:space="preserve">Beschrijving van de Eenheid: </w:t>
            </w:r>
            <w:bookmarkEnd w:id="142"/>
          </w:p>
          <w:p w:rsidR="00C8464A" w:rsidRPr="00DE6F5B" w:rsidRDefault="006762FD" w:rsidP="006762FD">
            <w:pPr>
              <w:spacing w:after="0" w:line="240" w:lineRule="auto"/>
              <w:rPr>
                <w:color w:val="0070C0"/>
                <w:lang w:val="en-US"/>
              </w:rPr>
            </w:pPr>
            <w:bookmarkStart w:id="143" w:name="sentence_149"/>
            <w:r>
              <w:rPr>
                <w:color w:val="0070C0"/>
                <w:lang w:val="en-US"/>
              </w:rPr>
              <w:t xml:space="preserve">Opleiding over de verschillende wijzen waarop met patiënten, klanten en collega's kan worden gecommuniceerd.   </w:t>
            </w:r>
            <w:bookmarkStart w:id="144" w:name="sentence_150"/>
            <w:bookmarkEnd w:id="143"/>
            <w:r>
              <w:rPr>
                <w:color w:val="0070C0"/>
                <w:lang w:val="en-US"/>
              </w:rPr>
              <w:t xml:space="preserve">de taken van elke dag documenteren, met inbegrip van informatie die nodig is om ervoor te zorgen dat de taken worden opgevolgd. </w:t>
            </w:r>
            <w:bookmarkEnd w:id="144"/>
          </w:p>
          <w:p w:rsidR="00C8464A" w:rsidRPr="00193345" w:rsidRDefault="00C8464A" w:rsidP="00EC6036">
            <w:pPr>
              <w:spacing w:after="0" w:line="240" w:lineRule="auto"/>
              <w:rPr>
                <w:lang w:val="en-US"/>
              </w:rPr>
            </w:pPr>
          </w:p>
        </w:tc>
      </w:tr>
      <w:tr w:rsidR="00C8464A" w:rsidRPr="006762FD" w:rsidTr="00EC6036">
        <w:tc>
          <w:tcPr>
            <w:tcW w:w="4809" w:type="dxa"/>
            <w:gridSpan w:val="2"/>
            <w:shd w:val="clear" w:color="auto" w:fill="B8CCE4"/>
          </w:tcPr>
          <w:p w:rsidR="00C8464A" w:rsidRPr="006762FD" w:rsidRDefault="00C8464A" w:rsidP="00EC6036">
            <w:pPr>
              <w:spacing w:after="0" w:line="240" w:lineRule="auto"/>
              <w:rPr>
                <w:lang w:val="en-US"/>
              </w:rPr>
            </w:pPr>
            <w:bookmarkStart w:id="145" w:name="sentence_151"/>
            <w:r>
              <w:rPr>
                <w:lang w:val="en-US"/>
              </w:rPr>
              <w:t>Kennis</w:t>
            </w:r>
            <w:bookmarkEnd w:id="145"/>
          </w:p>
        </w:tc>
        <w:tc>
          <w:tcPr>
            <w:tcW w:w="4809" w:type="dxa"/>
            <w:shd w:val="clear" w:color="auto" w:fill="B8CCE4"/>
          </w:tcPr>
          <w:p w:rsidR="00C8464A" w:rsidRPr="006762FD" w:rsidRDefault="00C8464A" w:rsidP="00EC6036">
            <w:pPr>
              <w:spacing w:after="0" w:line="240" w:lineRule="auto"/>
              <w:rPr>
                <w:lang w:val="en-US"/>
              </w:rPr>
            </w:pPr>
            <w:bookmarkStart w:id="146" w:name="sentence_152"/>
            <w:r>
              <w:rPr>
                <w:lang w:val="en-US"/>
              </w:rPr>
              <w:t>Vaardigheden</w:t>
            </w:r>
            <w:bookmarkEnd w:id="146"/>
          </w:p>
        </w:tc>
        <w:tc>
          <w:tcPr>
            <w:tcW w:w="4809" w:type="dxa"/>
            <w:gridSpan w:val="3"/>
            <w:shd w:val="clear" w:color="auto" w:fill="B8CCE4"/>
          </w:tcPr>
          <w:p w:rsidR="00C8464A" w:rsidRPr="006762FD" w:rsidRDefault="00C8464A" w:rsidP="00EC6036">
            <w:pPr>
              <w:spacing w:after="0" w:line="240" w:lineRule="auto"/>
              <w:rPr>
                <w:lang w:val="en-US"/>
              </w:rPr>
            </w:pPr>
            <w:bookmarkStart w:id="147" w:name="sentence_153"/>
            <w:r>
              <w:rPr>
                <w:lang w:val="en-US"/>
              </w:rPr>
              <w:t>Competentie</w:t>
            </w:r>
            <w:bookmarkEnd w:id="147"/>
          </w:p>
        </w:tc>
      </w:tr>
      <w:tr w:rsidR="00C8464A" w:rsidRPr="00FA55A0" w:rsidTr="00EC6036">
        <w:tc>
          <w:tcPr>
            <w:tcW w:w="4809" w:type="dxa"/>
            <w:gridSpan w:val="2"/>
            <w:shd w:val="clear" w:color="auto" w:fill="auto"/>
          </w:tcPr>
          <w:p w:rsidR="00C8464A" w:rsidRPr="000D70D2" w:rsidRDefault="00C8464A" w:rsidP="00EC6036">
            <w:pPr>
              <w:rPr>
                <w:rFonts w:cs="Arial"/>
                <w:lang w:val="en-US"/>
              </w:rPr>
            </w:pPr>
            <w:bookmarkStart w:id="148" w:name="sentence_154"/>
            <w:r>
              <w:rPr>
                <w:rFonts w:cs="Arial"/>
                <w:lang w:val="en-US"/>
              </w:rPr>
              <w:t>De student bezit kennis over:</w:t>
            </w:r>
            <w:bookmarkEnd w:id="148"/>
          </w:p>
          <w:p w:rsidR="00C8464A" w:rsidRPr="000D70D2" w:rsidRDefault="00C8464A" w:rsidP="00EC6036">
            <w:pPr>
              <w:numPr>
                <w:ilvl w:val="0"/>
                <w:numId w:val="12"/>
              </w:numPr>
              <w:spacing w:after="0" w:line="240" w:lineRule="auto"/>
              <w:rPr>
                <w:rFonts w:cs="Arial"/>
                <w:lang w:val="en-US"/>
              </w:rPr>
            </w:pPr>
            <w:bookmarkStart w:id="149" w:name="sentence_155"/>
            <w:r>
              <w:rPr>
                <w:rFonts w:cs="Arial"/>
                <w:lang w:val="en-US"/>
              </w:rPr>
              <w:t xml:space="preserve">de verschillende vormen van communicatie </w:t>
            </w:r>
            <w:bookmarkEnd w:id="149"/>
          </w:p>
          <w:p w:rsidR="00C8464A" w:rsidRPr="000D70D2" w:rsidRDefault="00C8464A" w:rsidP="00EC6036">
            <w:pPr>
              <w:numPr>
                <w:ilvl w:val="0"/>
                <w:numId w:val="12"/>
              </w:numPr>
              <w:spacing w:after="0" w:line="240" w:lineRule="auto"/>
              <w:rPr>
                <w:rFonts w:cs="Arial"/>
                <w:lang w:val="en-US"/>
              </w:rPr>
            </w:pPr>
            <w:bookmarkStart w:id="150" w:name="sentence_156"/>
            <w:r>
              <w:rPr>
                <w:rFonts w:cs="Arial"/>
                <w:lang w:val="en-US"/>
              </w:rPr>
              <w:t>de factoren die de communicatie beïnvloeden</w:t>
            </w:r>
            <w:bookmarkEnd w:id="150"/>
          </w:p>
          <w:p w:rsidR="00C8464A" w:rsidRPr="000D70D2" w:rsidRDefault="00C8464A" w:rsidP="00EC6036">
            <w:pPr>
              <w:numPr>
                <w:ilvl w:val="0"/>
                <w:numId w:val="12"/>
              </w:numPr>
              <w:spacing w:after="0" w:line="240" w:lineRule="auto"/>
              <w:rPr>
                <w:rFonts w:cs="Arial"/>
                <w:lang w:val="en-US"/>
              </w:rPr>
            </w:pPr>
            <w:bookmarkStart w:id="151" w:name="sentence_157"/>
            <w:r>
              <w:rPr>
                <w:rFonts w:cs="Arial"/>
                <w:lang w:val="en-US"/>
              </w:rPr>
              <w:t>hoe te zorgen voor een goede communicatie in iedere situatie</w:t>
            </w:r>
            <w:bookmarkEnd w:id="151"/>
          </w:p>
          <w:p w:rsidR="00C8464A" w:rsidRPr="000D70D2" w:rsidRDefault="00C8464A" w:rsidP="00EC6036">
            <w:pPr>
              <w:numPr>
                <w:ilvl w:val="0"/>
                <w:numId w:val="12"/>
              </w:numPr>
              <w:spacing w:after="0" w:line="240" w:lineRule="auto"/>
              <w:rPr>
                <w:rFonts w:cs="Arial"/>
                <w:lang w:val="en-US"/>
              </w:rPr>
            </w:pPr>
            <w:bookmarkStart w:id="152" w:name="sentence_158"/>
            <w:r>
              <w:rPr>
                <w:rFonts w:cs="Arial"/>
                <w:lang w:val="en-US"/>
              </w:rPr>
              <w:t xml:space="preserve">het beroepsgeheim en de discretie </w:t>
            </w:r>
            <w:bookmarkEnd w:id="152"/>
          </w:p>
          <w:p w:rsidR="00C8464A" w:rsidRPr="000D70D2" w:rsidRDefault="00C8464A" w:rsidP="00EC6036">
            <w:pPr>
              <w:numPr>
                <w:ilvl w:val="0"/>
                <w:numId w:val="12"/>
              </w:numPr>
              <w:spacing w:after="0" w:line="240" w:lineRule="auto"/>
              <w:rPr>
                <w:rFonts w:cs="Arial"/>
                <w:lang w:val="en-US"/>
              </w:rPr>
            </w:pPr>
            <w:bookmarkStart w:id="153" w:name="sentence_159"/>
            <w:r>
              <w:rPr>
                <w:rFonts w:cs="Arial"/>
                <w:lang w:val="en-US"/>
              </w:rPr>
              <w:t xml:space="preserve">de hulpmiddelen en instrumenten die nodig zijn om te communiceren en te </w:t>
            </w:r>
            <w:r>
              <w:rPr>
                <w:rFonts w:cs="Arial"/>
                <w:lang w:val="en-US"/>
              </w:rPr>
              <w:lastRenderedPageBreak/>
              <w:t>rapporteren</w:t>
            </w:r>
            <w:bookmarkEnd w:id="153"/>
          </w:p>
          <w:p w:rsidR="00C8464A" w:rsidRPr="000D70D2" w:rsidRDefault="00C8464A" w:rsidP="00EC6036">
            <w:pPr>
              <w:numPr>
                <w:ilvl w:val="0"/>
                <w:numId w:val="13"/>
              </w:numPr>
              <w:spacing w:after="0" w:line="240" w:lineRule="auto"/>
              <w:rPr>
                <w:rFonts w:cs="Arial"/>
                <w:lang w:val="en-US"/>
              </w:rPr>
            </w:pPr>
            <w:bookmarkStart w:id="154" w:name="sentence_160"/>
            <w:r>
              <w:rPr>
                <w:rFonts w:cs="Arial"/>
                <w:lang w:val="en-US"/>
              </w:rPr>
              <w:t>respect voor de regels van de bedrijfsethiek</w:t>
            </w:r>
            <w:bookmarkEnd w:id="154"/>
          </w:p>
          <w:p w:rsidR="00C8464A" w:rsidRPr="000D70D2" w:rsidRDefault="00C8464A" w:rsidP="00EC6036">
            <w:pPr>
              <w:numPr>
                <w:ilvl w:val="0"/>
                <w:numId w:val="13"/>
              </w:numPr>
              <w:spacing w:after="0" w:line="240" w:lineRule="auto"/>
              <w:rPr>
                <w:rFonts w:cs="Arial"/>
                <w:lang w:val="en-US"/>
              </w:rPr>
            </w:pPr>
            <w:bookmarkStart w:id="155" w:name="sentence_161"/>
            <w:r>
              <w:rPr>
                <w:rFonts w:cs="Arial"/>
                <w:lang w:val="en-US"/>
              </w:rPr>
              <w:t>karakteristieken van de verschillende klanten</w:t>
            </w:r>
            <w:bookmarkEnd w:id="155"/>
          </w:p>
          <w:p w:rsidR="00C8464A" w:rsidRPr="000D70D2" w:rsidRDefault="00C8464A" w:rsidP="00EC6036">
            <w:pPr>
              <w:rPr>
                <w:lang w:val="en-US"/>
              </w:rPr>
            </w:pPr>
          </w:p>
        </w:tc>
        <w:tc>
          <w:tcPr>
            <w:tcW w:w="4809" w:type="dxa"/>
            <w:shd w:val="clear" w:color="auto" w:fill="auto"/>
          </w:tcPr>
          <w:p w:rsidR="00C8464A" w:rsidRPr="000D70D2" w:rsidRDefault="00C8464A" w:rsidP="00EC6036">
            <w:pPr>
              <w:rPr>
                <w:rFonts w:cs="Arial"/>
                <w:lang w:val="en-US"/>
              </w:rPr>
            </w:pPr>
            <w:bookmarkStart w:id="156" w:name="sentence_162"/>
            <w:r>
              <w:rPr>
                <w:rFonts w:cs="Arial"/>
                <w:lang w:val="en-US"/>
              </w:rPr>
              <w:lastRenderedPageBreak/>
              <w:t>De student is in staat om:</w:t>
            </w:r>
            <w:bookmarkEnd w:id="156"/>
          </w:p>
          <w:p w:rsidR="00C8464A" w:rsidRPr="000D70D2" w:rsidRDefault="00C8464A" w:rsidP="00EC6036">
            <w:pPr>
              <w:numPr>
                <w:ilvl w:val="0"/>
                <w:numId w:val="11"/>
              </w:numPr>
              <w:spacing w:after="0" w:line="240" w:lineRule="auto"/>
              <w:rPr>
                <w:rFonts w:cs="Arial"/>
                <w:lang w:val="en-US"/>
              </w:rPr>
            </w:pPr>
            <w:bookmarkStart w:id="157" w:name="sentence_163"/>
            <w:r>
              <w:rPr>
                <w:rFonts w:cs="Arial"/>
                <w:lang w:val="en-US"/>
              </w:rPr>
              <w:t>een uitwisselingssituatie tot stand te brengen, waarbij de dialoog, de wil van de klant en de samenwerking met zijn familie en verwanten centraal staan</w:t>
            </w:r>
            <w:bookmarkEnd w:id="157"/>
          </w:p>
          <w:p w:rsidR="00C8464A" w:rsidRPr="000D70D2" w:rsidRDefault="00E96D36" w:rsidP="00EC6036">
            <w:pPr>
              <w:numPr>
                <w:ilvl w:val="0"/>
                <w:numId w:val="11"/>
              </w:numPr>
              <w:spacing w:after="0" w:line="240" w:lineRule="auto"/>
              <w:rPr>
                <w:rFonts w:cs="Arial"/>
                <w:lang w:val="en-US"/>
              </w:rPr>
            </w:pPr>
            <w:bookmarkStart w:id="158" w:name="sentence_164"/>
            <w:r>
              <w:rPr>
                <w:rFonts w:cs="Arial"/>
                <w:lang w:val="en-US"/>
              </w:rPr>
              <w:t>behoeften van de patiënt te analyseren</w:t>
            </w:r>
            <w:bookmarkEnd w:id="158"/>
          </w:p>
          <w:p w:rsidR="00C8464A" w:rsidRPr="000D70D2" w:rsidRDefault="00C8464A" w:rsidP="00EC6036">
            <w:pPr>
              <w:numPr>
                <w:ilvl w:val="0"/>
                <w:numId w:val="11"/>
              </w:numPr>
              <w:spacing w:after="0" w:line="240" w:lineRule="auto"/>
              <w:rPr>
                <w:rFonts w:cs="Arial"/>
                <w:lang w:val="en-US"/>
              </w:rPr>
            </w:pPr>
            <w:bookmarkStart w:id="159" w:name="sentence_165"/>
            <w:r>
              <w:rPr>
                <w:rFonts w:cs="Arial"/>
                <w:lang w:val="en-US"/>
              </w:rPr>
              <w:t>de patiënt indien nodig door te verwijzen naar deskundigen, afdelingen of partners</w:t>
            </w:r>
            <w:bookmarkEnd w:id="159"/>
          </w:p>
          <w:p w:rsidR="00C8464A" w:rsidRPr="000D70D2" w:rsidRDefault="00C8464A" w:rsidP="00EC6036">
            <w:pPr>
              <w:rPr>
                <w:lang w:val="en-US"/>
              </w:rPr>
            </w:pPr>
          </w:p>
        </w:tc>
        <w:tc>
          <w:tcPr>
            <w:tcW w:w="4809" w:type="dxa"/>
            <w:gridSpan w:val="3"/>
            <w:shd w:val="clear" w:color="auto" w:fill="auto"/>
          </w:tcPr>
          <w:p w:rsidR="00C8464A" w:rsidRPr="000D70D2" w:rsidRDefault="00C8464A" w:rsidP="00EC6036">
            <w:pPr>
              <w:rPr>
                <w:rFonts w:cs="Arial"/>
                <w:lang w:val="en-US"/>
              </w:rPr>
            </w:pPr>
            <w:bookmarkStart w:id="160" w:name="sentence_166"/>
            <w:r>
              <w:rPr>
                <w:rFonts w:cs="Arial"/>
                <w:lang w:val="en-US"/>
              </w:rPr>
              <w:t>De student begrijpt:</w:t>
            </w:r>
            <w:bookmarkEnd w:id="160"/>
          </w:p>
          <w:p w:rsidR="00C8464A" w:rsidRPr="000D70D2" w:rsidRDefault="00C8464A" w:rsidP="00EC6036">
            <w:pPr>
              <w:numPr>
                <w:ilvl w:val="0"/>
                <w:numId w:val="12"/>
              </w:numPr>
              <w:spacing w:after="0" w:line="240" w:lineRule="auto"/>
              <w:rPr>
                <w:rFonts w:cs="Arial"/>
                <w:lang w:val="en-US"/>
              </w:rPr>
            </w:pPr>
            <w:bookmarkStart w:id="161" w:name="sentence_167"/>
            <w:r>
              <w:rPr>
                <w:rFonts w:cs="Arial"/>
                <w:lang w:val="en-US"/>
              </w:rPr>
              <w:t>hoe de behoeften van patiënten en hun familie te herkennen</w:t>
            </w:r>
            <w:bookmarkEnd w:id="161"/>
          </w:p>
          <w:p w:rsidR="00C8464A" w:rsidRPr="000D70D2" w:rsidRDefault="00C8464A" w:rsidP="00EC6036">
            <w:pPr>
              <w:numPr>
                <w:ilvl w:val="0"/>
                <w:numId w:val="12"/>
              </w:numPr>
              <w:spacing w:after="0" w:line="240" w:lineRule="auto"/>
              <w:rPr>
                <w:rFonts w:cs="Arial"/>
                <w:lang w:val="en-US"/>
              </w:rPr>
            </w:pPr>
            <w:bookmarkStart w:id="162" w:name="sentence_168"/>
            <w:r>
              <w:rPr>
                <w:rFonts w:cs="Arial"/>
                <w:lang w:val="en-US"/>
              </w:rPr>
              <w:t xml:space="preserve">hoe antwoorden te formuleren of oplossingen voor te stellen op een wijze die aangepast is aan de vraagstelling </w:t>
            </w:r>
            <w:bookmarkEnd w:id="162"/>
          </w:p>
          <w:p w:rsidR="00C8464A" w:rsidRPr="000D70D2" w:rsidRDefault="00C8464A" w:rsidP="00EC6036">
            <w:pPr>
              <w:numPr>
                <w:ilvl w:val="0"/>
                <w:numId w:val="12"/>
              </w:numPr>
              <w:spacing w:after="0" w:line="240" w:lineRule="auto"/>
              <w:rPr>
                <w:rFonts w:cs="Arial"/>
                <w:lang w:val="en-US"/>
              </w:rPr>
            </w:pPr>
            <w:bookmarkStart w:id="163" w:name="sentence_169"/>
            <w:r>
              <w:rPr>
                <w:rFonts w:cs="Arial"/>
                <w:lang w:val="en-US"/>
              </w:rPr>
              <w:t xml:space="preserve">hoe noodzakelijk het is om een ​​goede luistervaardigheid en een juist taalgebruik te ontwikkelen </w:t>
            </w:r>
            <w:bookmarkEnd w:id="163"/>
          </w:p>
          <w:p w:rsidR="00C8464A" w:rsidRPr="000D70D2" w:rsidRDefault="00C8464A" w:rsidP="00EC6036">
            <w:pPr>
              <w:numPr>
                <w:ilvl w:val="0"/>
                <w:numId w:val="12"/>
              </w:numPr>
              <w:spacing w:after="0" w:line="240" w:lineRule="auto"/>
              <w:rPr>
                <w:rFonts w:cs="Arial"/>
                <w:lang w:val="en-US"/>
              </w:rPr>
            </w:pPr>
            <w:bookmarkStart w:id="164" w:name="sentence_170"/>
            <w:r>
              <w:rPr>
                <w:rFonts w:cs="Arial"/>
                <w:lang w:val="en-US"/>
              </w:rPr>
              <w:t xml:space="preserve">hoe te communiceren met gebruikers en </w:t>
            </w:r>
            <w:r>
              <w:rPr>
                <w:rFonts w:cs="Arial"/>
                <w:lang w:val="en-US"/>
              </w:rPr>
              <w:lastRenderedPageBreak/>
              <w:t>patiënten met behulp van diverse communicatieve vaardigheden</w:t>
            </w:r>
            <w:bookmarkEnd w:id="164"/>
          </w:p>
          <w:p w:rsidR="00C8464A" w:rsidRPr="000D70D2" w:rsidRDefault="00C8464A" w:rsidP="00EC6036">
            <w:pPr>
              <w:numPr>
                <w:ilvl w:val="0"/>
                <w:numId w:val="12"/>
              </w:numPr>
              <w:spacing w:after="0" w:line="240" w:lineRule="auto"/>
              <w:rPr>
                <w:rFonts w:cs="Arial"/>
                <w:lang w:val="en-US"/>
              </w:rPr>
            </w:pPr>
            <w:bookmarkStart w:id="165" w:name="sentence_171"/>
            <w:r>
              <w:rPr>
                <w:rFonts w:cs="Arial"/>
                <w:lang w:val="en-US"/>
              </w:rPr>
              <w:t>hoe empathie te tonen</w:t>
            </w:r>
            <w:bookmarkEnd w:id="165"/>
          </w:p>
          <w:p w:rsidR="00C8464A" w:rsidRPr="000D70D2" w:rsidRDefault="00C8464A" w:rsidP="00EC6036">
            <w:pPr>
              <w:numPr>
                <w:ilvl w:val="0"/>
                <w:numId w:val="12"/>
              </w:numPr>
              <w:spacing w:after="0" w:line="240" w:lineRule="auto"/>
              <w:rPr>
                <w:rFonts w:cs="Arial"/>
                <w:lang w:val="en-US"/>
              </w:rPr>
            </w:pPr>
            <w:bookmarkStart w:id="166" w:name="sentence_172"/>
            <w:r>
              <w:rPr>
                <w:rFonts w:cs="Arial"/>
                <w:lang w:val="en-US"/>
              </w:rPr>
              <w:t>hoe te zorgen voor een goede communicatie met elke gebruiker</w:t>
            </w:r>
            <w:bookmarkEnd w:id="166"/>
          </w:p>
          <w:p w:rsidR="00C8464A" w:rsidRPr="000D70D2" w:rsidRDefault="00C8464A" w:rsidP="00EC6036">
            <w:pPr>
              <w:numPr>
                <w:ilvl w:val="0"/>
                <w:numId w:val="12"/>
              </w:numPr>
              <w:spacing w:after="0" w:line="240" w:lineRule="auto"/>
              <w:rPr>
                <w:rFonts w:cs="Arial"/>
                <w:lang w:val="en-US"/>
              </w:rPr>
            </w:pPr>
            <w:bookmarkStart w:id="167" w:name="sentence_173"/>
            <w:r>
              <w:rPr>
                <w:rFonts w:cs="Arial"/>
                <w:lang w:val="en-US"/>
              </w:rPr>
              <w:t>hoe informatie te verzamelen, te selecteren en te ordenen.</w:t>
            </w:r>
            <w:bookmarkEnd w:id="167"/>
          </w:p>
          <w:p w:rsidR="00C8464A" w:rsidRPr="000D70D2" w:rsidRDefault="00C8464A" w:rsidP="00EC6036">
            <w:pPr>
              <w:numPr>
                <w:ilvl w:val="0"/>
                <w:numId w:val="12"/>
              </w:numPr>
              <w:spacing w:after="0" w:line="240" w:lineRule="auto"/>
              <w:rPr>
                <w:rFonts w:cs="Arial"/>
                <w:lang w:val="en-US"/>
              </w:rPr>
            </w:pPr>
            <w:bookmarkStart w:id="168" w:name="sentence_174"/>
            <w:r>
              <w:rPr>
                <w:rFonts w:cs="Arial"/>
                <w:lang w:val="en-US"/>
              </w:rPr>
              <w:t>hoe de geschikte communicatiehulpmiddelen te kiezen en te gebruiken.</w:t>
            </w:r>
            <w:bookmarkEnd w:id="168"/>
          </w:p>
          <w:p w:rsidR="00C8464A" w:rsidRPr="000D70D2" w:rsidRDefault="00C8464A" w:rsidP="00EC6036">
            <w:pPr>
              <w:numPr>
                <w:ilvl w:val="0"/>
                <w:numId w:val="12"/>
              </w:numPr>
              <w:spacing w:after="0" w:line="240" w:lineRule="auto"/>
              <w:rPr>
                <w:rFonts w:cs="Arial"/>
                <w:lang w:val="en-US"/>
              </w:rPr>
            </w:pPr>
            <w:bookmarkStart w:id="169" w:name="sentence_175"/>
            <w:r>
              <w:rPr>
                <w:rFonts w:cs="Arial"/>
                <w:lang w:val="en-US"/>
              </w:rPr>
              <w:t>hoe de werkgerelateerde documenten te gebruiken.</w:t>
            </w:r>
            <w:bookmarkEnd w:id="169"/>
          </w:p>
          <w:p w:rsidR="00C8464A" w:rsidRPr="000D70D2" w:rsidRDefault="00C8464A" w:rsidP="00EC6036">
            <w:pPr>
              <w:numPr>
                <w:ilvl w:val="0"/>
                <w:numId w:val="12"/>
              </w:numPr>
              <w:spacing w:after="0" w:line="240" w:lineRule="auto"/>
              <w:rPr>
                <w:rFonts w:cs="Arial"/>
                <w:lang w:val="en-US"/>
              </w:rPr>
            </w:pPr>
            <w:bookmarkStart w:id="170" w:name="sentence_176"/>
            <w:r>
              <w:rPr>
                <w:rFonts w:cs="Arial"/>
                <w:lang w:val="en-US"/>
              </w:rPr>
              <w:t>hoe werkgerelateerde documenten te verbeteren.</w:t>
            </w:r>
            <w:bookmarkEnd w:id="170"/>
          </w:p>
          <w:p w:rsidR="00C8464A" w:rsidRPr="0061479B" w:rsidRDefault="00C8464A" w:rsidP="00EC6036">
            <w:pPr>
              <w:numPr>
                <w:ilvl w:val="0"/>
                <w:numId w:val="12"/>
              </w:numPr>
              <w:spacing w:after="0" w:line="240" w:lineRule="auto"/>
              <w:rPr>
                <w:lang w:val="en-US"/>
              </w:rPr>
            </w:pPr>
            <w:bookmarkStart w:id="171" w:name="sentence_177"/>
            <w:r>
              <w:rPr>
                <w:lang w:val="en-US"/>
              </w:rPr>
              <w:t>hoe de nodige informatie door te geven om ervoor te zorgen dat documenten worden opgevolgd.</w:t>
            </w:r>
            <w:bookmarkEnd w:id="171"/>
          </w:p>
          <w:p w:rsidR="0061479B" w:rsidRPr="000D70D2" w:rsidRDefault="0061479B" w:rsidP="0061479B">
            <w:pPr>
              <w:spacing w:after="0" w:line="240" w:lineRule="auto"/>
              <w:ind w:left="720"/>
              <w:rPr>
                <w:lang w:val="en-US"/>
              </w:rPr>
            </w:pPr>
          </w:p>
        </w:tc>
      </w:tr>
    </w:tbl>
    <w:p w:rsidR="00DE6F5B" w:rsidRDefault="00DE6F5B" w:rsidP="009B46F5">
      <w:pPr>
        <w:pStyle w:val="ab"/>
      </w:pPr>
    </w:p>
    <w:p w:rsidR="009950B8" w:rsidRDefault="009950B8" w:rsidP="009B46F5">
      <w:pPr>
        <w:pStyle w:val="ab"/>
      </w:pPr>
    </w:p>
    <w:p w:rsidR="00503991" w:rsidRDefault="00503991" w:rsidP="009B46F5">
      <w:pPr>
        <w:pStyle w:val="ab"/>
      </w:pPr>
    </w:p>
    <w:p w:rsidR="00503991" w:rsidRDefault="00503991" w:rsidP="009B46F5">
      <w:pPr>
        <w:pStyle w:val="ab"/>
      </w:pPr>
    </w:p>
    <w:p w:rsidR="00503991" w:rsidRDefault="00503991" w:rsidP="009B46F5">
      <w:pPr>
        <w:pStyle w:val="ab"/>
      </w:pPr>
    </w:p>
    <w:p w:rsidR="00503991" w:rsidRDefault="00503991" w:rsidP="009B46F5">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82"/>
        <w:gridCol w:w="4809"/>
        <w:gridCol w:w="2256"/>
        <w:gridCol w:w="708"/>
        <w:gridCol w:w="1845"/>
      </w:tblGrid>
      <w:tr w:rsidR="00C8464A" w:rsidRPr="00193345" w:rsidTr="00EC6036">
        <w:tc>
          <w:tcPr>
            <w:tcW w:w="3227" w:type="dxa"/>
            <w:shd w:val="clear" w:color="auto" w:fill="auto"/>
          </w:tcPr>
          <w:p w:rsidR="00C8464A" w:rsidRPr="001D4929" w:rsidRDefault="00C8464A" w:rsidP="009B46F5">
            <w:pPr>
              <w:spacing w:after="0" w:line="240" w:lineRule="auto"/>
              <w:rPr>
                <w:highlight w:val="yellow"/>
              </w:rPr>
            </w:pPr>
            <w:bookmarkStart w:id="172" w:name="sentence_178"/>
            <w:r>
              <w:rPr>
                <w:highlight w:val="yellow"/>
              </w:rPr>
              <w:t>Naam van Eenheid 4:</w:t>
            </w:r>
            <w:bookmarkEnd w:id="172"/>
          </w:p>
          <w:p w:rsidR="00C8464A" w:rsidRPr="001D4929" w:rsidRDefault="00C8464A" w:rsidP="00EC6036">
            <w:pPr>
              <w:spacing w:after="0" w:line="240" w:lineRule="auto"/>
              <w:rPr>
                <w:highlight w:val="yellow"/>
              </w:rPr>
            </w:pPr>
          </w:p>
          <w:p w:rsidR="00C8464A" w:rsidRPr="001D4929" w:rsidRDefault="00C8464A" w:rsidP="00EC6036">
            <w:pPr>
              <w:spacing w:after="0" w:line="240" w:lineRule="auto"/>
              <w:rPr>
                <w:highlight w:val="yellow"/>
              </w:rPr>
            </w:pPr>
          </w:p>
        </w:tc>
        <w:tc>
          <w:tcPr>
            <w:tcW w:w="8647" w:type="dxa"/>
            <w:gridSpan w:val="3"/>
            <w:shd w:val="clear" w:color="auto" w:fill="auto"/>
          </w:tcPr>
          <w:p w:rsidR="00C8464A" w:rsidRPr="00C8464A" w:rsidRDefault="00C8464A" w:rsidP="00EC6036">
            <w:pPr>
              <w:spacing w:after="0" w:line="240" w:lineRule="auto"/>
              <w:rPr>
                <w:sz w:val="24"/>
                <w:szCs w:val="24"/>
                <w:lang w:val="en-US"/>
              </w:rPr>
            </w:pPr>
          </w:p>
          <w:p w:rsidR="00C8464A" w:rsidRPr="00C8464A" w:rsidRDefault="00C8464A" w:rsidP="00EC6036">
            <w:pPr>
              <w:spacing w:after="0" w:line="240" w:lineRule="auto"/>
              <w:rPr>
                <w:b/>
                <w:sz w:val="24"/>
                <w:szCs w:val="24"/>
                <w:lang w:val="en-US"/>
              </w:rPr>
            </w:pPr>
            <w:bookmarkStart w:id="173" w:name="sentence_179"/>
            <w:r>
              <w:rPr>
                <w:b/>
                <w:sz w:val="24"/>
                <w:szCs w:val="24"/>
                <w:lang w:val="en-US"/>
              </w:rPr>
              <w:t xml:space="preserve">Teamwork </w:t>
            </w:r>
            <w:bookmarkEnd w:id="173"/>
          </w:p>
        </w:tc>
        <w:tc>
          <w:tcPr>
            <w:tcW w:w="2553" w:type="dxa"/>
            <w:gridSpan w:val="2"/>
            <w:vMerge w:val="restart"/>
            <w:shd w:val="clear" w:color="auto" w:fill="auto"/>
          </w:tcPr>
          <w:p w:rsidR="00C8464A" w:rsidRPr="00193345" w:rsidRDefault="004A7693" w:rsidP="00EC6036">
            <w:pPr>
              <w:spacing w:after="0" w:line="480" w:lineRule="auto"/>
              <w:jc w:val="center"/>
            </w:pPr>
            <w:r>
              <w:rPr>
                <w:noProof/>
                <w:lang w:val="en-US" w:eastAsia="zh-CN"/>
              </w:rPr>
              <w:drawing>
                <wp:inline distT="0" distB="0" distL="0" distR="0">
                  <wp:extent cx="914400" cy="1003300"/>
                  <wp:effectExtent l="0" t="0" r="0" b="1270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193345" w:rsidTr="00EC6036">
        <w:tc>
          <w:tcPr>
            <w:tcW w:w="3227" w:type="dxa"/>
            <w:shd w:val="clear" w:color="auto" w:fill="auto"/>
          </w:tcPr>
          <w:p w:rsidR="00C8464A" w:rsidRPr="00193345" w:rsidRDefault="00C8464A" w:rsidP="00EC6036">
            <w:pPr>
              <w:spacing w:after="0" w:line="240" w:lineRule="auto"/>
            </w:pPr>
            <w:bookmarkStart w:id="174" w:name="sentence_181"/>
            <w:r>
              <w:t>Verwijzing naar de kwalificatie:</w:t>
            </w:r>
            <w:bookmarkEnd w:id="174"/>
          </w:p>
          <w:p w:rsidR="00C8464A" w:rsidRPr="00193345" w:rsidRDefault="00C8464A" w:rsidP="00EC6036">
            <w:pPr>
              <w:spacing w:after="0" w:line="240" w:lineRule="auto"/>
            </w:pPr>
          </w:p>
        </w:tc>
        <w:tc>
          <w:tcPr>
            <w:tcW w:w="8647" w:type="dxa"/>
            <w:gridSpan w:val="3"/>
            <w:shd w:val="clear" w:color="auto" w:fill="auto"/>
          </w:tcPr>
          <w:p w:rsidR="00C8464A" w:rsidRPr="00C8464A" w:rsidRDefault="00C8464A" w:rsidP="00EC6036">
            <w:pPr>
              <w:spacing w:after="0" w:line="240" w:lineRule="auto"/>
              <w:rPr>
                <w:sz w:val="24"/>
                <w:szCs w:val="24"/>
              </w:rPr>
            </w:pPr>
          </w:p>
          <w:p w:rsidR="00C8464A" w:rsidRPr="00C8464A" w:rsidRDefault="00C8464A" w:rsidP="00EC6036">
            <w:pPr>
              <w:spacing w:after="0" w:line="240" w:lineRule="auto"/>
              <w:rPr>
                <w:sz w:val="24"/>
                <w:szCs w:val="24"/>
              </w:rPr>
            </w:pPr>
            <w:bookmarkStart w:id="175" w:name="sentence_182"/>
            <w:r>
              <w:rPr>
                <w:b/>
                <w:sz w:val="24"/>
                <w:szCs w:val="24"/>
              </w:rPr>
              <w:t>Gezondheidszorg</w:t>
            </w:r>
            <w:r>
              <w:rPr>
                <w:sz w:val="24"/>
                <w:szCs w:val="24"/>
              </w:rPr>
              <w:t xml:space="preserve"> </w:t>
            </w:r>
            <w:bookmarkEnd w:id="175"/>
          </w:p>
        </w:tc>
        <w:tc>
          <w:tcPr>
            <w:tcW w:w="2553" w:type="dxa"/>
            <w:gridSpan w:val="2"/>
            <w:vMerge/>
            <w:shd w:val="clear" w:color="auto" w:fill="auto"/>
          </w:tcPr>
          <w:p w:rsidR="00C8464A" w:rsidRPr="00193345" w:rsidRDefault="00C8464A" w:rsidP="00EC6036">
            <w:pPr>
              <w:spacing w:after="0" w:line="240" w:lineRule="auto"/>
            </w:pPr>
          </w:p>
        </w:tc>
      </w:tr>
      <w:tr w:rsidR="00C8464A" w:rsidRPr="00244AB0" w:rsidTr="00EC6036">
        <w:tc>
          <w:tcPr>
            <w:tcW w:w="9618" w:type="dxa"/>
            <w:gridSpan w:val="3"/>
            <w:shd w:val="clear" w:color="auto" w:fill="auto"/>
          </w:tcPr>
          <w:p w:rsidR="0061479B" w:rsidRDefault="00C8464A" w:rsidP="00244AB0">
            <w:pPr>
              <w:spacing w:after="0" w:line="240" w:lineRule="auto"/>
              <w:rPr>
                <w:lang w:val="en-US"/>
              </w:rPr>
            </w:pPr>
            <w:bookmarkStart w:id="176" w:name="sentence_183"/>
            <w:r>
              <w:rPr>
                <w:lang w:val="en-US"/>
              </w:rPr>
              <w:t xml:space="preserve">Werktaken:  </w:t>
            </w:r>
            <w:bookmarkEnd w:id="176"/>
          </w:p>
          <w:p w:rsidR="00C8464A" w:rsidRPr="00FA1BC6" w:rsidRDefault="0061479B" w:rsidP="0061479B">
            <w:pPr>
              <w:spacing w:after="0" w:line="240" w:lineRule="auto"/>
              <w:rPr>
                <w:color w:val="0070C0"/>
                <w:lang w:val="en-US"/>
              </w:rPr>
            </w:pPr>
            <w:bookmarkStart w:id="177" w:name="sentence_184"/>
            <w:r>
              <w:rPr>
                <w:color w:val="0070C0"/>
                <w:lang w:val="en-US"/>
              </w:rPr>
              <w:t xml:space="preserve">In een team en als een team werken en werken met haar of zijn functie in het team, verantwoordelijkheid en initiatief ontwikkelen. </w:t>
            </w:r>
            <w:bookmarkStart w:id="178" w:name="sentence_185"/>
            <w:bookmarkEnd w:id="177"/>
            <w:r>
              <w:rPr>
                <w:color w:val="0070C0"/>
                <w:lang w:val="en-US"/>
              </w:rPr>
              <w:t xml:space="preserve">Nadenken over de eigen praktijken en de teams. </w:t>
            </w:r>
            <w:bookmarkEnd w:id="178"/>
          </w:p>
          <w:p w:rsidR="00C8464A" w:rsidRPr="00193345" w:rsidRDefault="00C8464A" w:rsidP="00EC6036">
            <w:pPr>
              <w:spacing w:after="0" w:line="240" w:lineRule="auto"/>
              <w:rPr>
                <w:lang w:val="en-US"/>
              </w:rPr>
            </w:pPr>
          </w:p>
        </w:tc>
        <w:tc>
          <w:tcPr>
            <w:tcW w:w="2256" w:type="dxa"/>
            <w:shd w:val="clear" w:color="auto" w:fill="auto"/>
          </w:tcPr>
          <w:p w:rsidR="00C8464A" w:rsidRPr="00244AB0" w:rsidRDefault="00C8464A" w:rsidP="00EC6036">
            <w:pPr>
              <w:spacing w:after="0" w:line="240" w:lineRule="auto"/>
              <w:rPr>
                <w:lang w:val="en-US"/>
              </w:rPr>
            </w:pPr>
            <w:bookmarkStart w:id="179" w:name="sentence_186"/>
            <w:r>
              <w:rPr>
                <w:lang w:val="en-US"/>
              </w:rPr>
              <w:t>EQF-niveau: 4</w:t>
            </w:r>
            <w:bookmarkEnd w:id="179"/>
          </w:p>
        </w:tc>
        <w:tc>
          <w:tcPr>
            <w:tcW w:w="2553" w:type="dxa"/>
            <w:gridSpan w:val="2"/>
            <w:shd w:val="clear" w:color="auto" w:fill="auto"/>
          </w:tcPr>
          <w:p w:rsidR="00C8464A" w:rsidRPr="00244AB0" w:rsidRDefault="00C8464A" w:rsidP="00EC6036">
            <w:pPr>
              <w:spacing w:after="0" w:line="240" w:lineRule="auto"/>
              <w:rPr>
                <w:lang w:val="en-US"/>
              </w:rPr>
            </w:pPr>
            <w:bookmarkStart w:id="180" w:name="sentence_187"/>
            <w:r>
              <w:rPr>
                <w:lang w:val="en-US"/>
              </w:rPr>
              <w:t>DQR-niveau: 4</w:t>
            </w:r>
            <w:bookmarkEnd w:id="180"/>
          </w:p>
        </w:tc>
      </w:tr>
      <w:tr w:rsidR="00C8464A" w:rsidRPr="00E96D36" w:rsidTr="00EC6036">
        <w:tc>
          <w:tcPr>
            <w:tcW w:w="14427" w:type="dxa"/>
            <w:gridSpan w:val="6"/>
            <w:shd w:val="clear" w:color="auto" w:fill="auto"/>
          </w:tcPr>
          <w:p w:rsidR="0061479B" w:rsidRDefault="00C8464A" w:rsidP="00244AB0">
            <w:pPr>
              <w:spacing w:after="0" w:line="240" w:lineRule="auto"/>
              <w:rPr>
                <w:lang w:val="en-US"/>
              </w:rPr>
            </w:pPr>
            <w:bookmarkStart w:id="181" w:name="sentence_188"/>
            <w:r>
              <w:rPr>
                <w:lang w:val="en-US"/>
              </w:rPr>
              <w:lastRenderedPageBreak/>
              <w:t xml:space="preserve">Beschrijving van de Eenheid: </w:t>
            </w:r>
            <w:bookmarkEnd w:id="181"/>
          </w:p>
          <w:p w:rsidR="00D9526B" w:rsidRPr="00244AB0" w:rsidRDefault="00244AB0" w:rsidP="00244AB0">
            <w:pPr>
              <w:spacing w:after="0" w:line="240" w:lineRule="auto"/>
              <w:rPr>
                <w:color w:val="0070C0"/>
                <w:lang w:val="en-US"/>
              </w:rPr>
            </w:pPr>
            <w:bookmarkStart w:id="182" w:name="sentence_189"/>
            <w:r>
              <w:rPr>
                <w:color w:val="0070C0"/>
                <w:lang w:val="en-US"/>
              </w:rPr>
              <w:t>Leren over de verschillende functies in het team, het werkrooster leren gebruiken als een werkinstrument, samen met de stagebegeleider nadenken over de praktijken, werken in interdisciplinaire teams.</w:t>
            </w:r>
            <w:bookmarkEnd w:id="182"/>
          </w:p>
          <w:p w:rsidR="00C8464A" w:rsidRPr="00193345" w:rsidRDefault="00C8464A" w:rsidP="003E37F5">
            <w:pPr>
              <w:spacing w:after="0" w:line="240" w:lineRule="auto"/>
              <w:rPr>
                <w:lang w:val="en-US"/>
              </w:rPr>
            </w:pPr>
          </w:p>
        </w:tc>
      </w:tr>
      <w:tr w:rsidR="00C8464A" w:rsidRPr="00193345" w:rsidTr="00EC6036">
        <w:tc>
          <w:tcPr>
            <w:tcW w:w="4809" w:type="dxa"/>
            <w:gridSpan w:val="2"/>
            <w:shd w:val="clear" w:color="auto" w:fill="B8CCE4"/>
          </w:tcPr>
          <w:p w:rsidR="00C8464A" w:rsidRPr="00193345" w:rsidRDefault="00C8464A" w:rsidP="00EC6036">
            <w:pPr>
              <w:spacing w:after="0" w:line="240" w:lineRule="auto"/>
            </w:pPr>
            <w:bookmarkStart w:id="183" w:name="sentence_190"/>
            <w:r>
              <w:t>Kennis</w:t>
            </w:r>
            <w:bookmarkEnd w:id="183"/>
          </w:p>
        </w:tc>
        <w:tc>
          <w:tcPr>
            <w:tcW w:w="4809" w:type="dxa"/>
            <w:shd w:val="clear" w:color="auto" w:fill="B8CCE4"/>
          </w:tcPr>
          <w:p w:rsidR="00C8464A" w:rsidRPr="00193345" w:rsidRDefault="00C8464A" w:rsidP="00EC6036">
            <w:pPr>
              <w:spacing w:after="0" w:line="240" w:lineRule="auto"/>
            </w:pPr>
            <w:bookmarkStart w:id="184" w:name="sentence_191"/>
            <w:r>
              <w:t>Vaardigheden</w:t>
            </w:r>
            <w:bookmarkEnd w:id="184"/>
          </w:p>
        </w:tc>
        <w:tc>
          <w:tcPr>
            <w:tcW w:w="4809" w:type="dxa"/>
            <w:gridSpan w:val="3"/>
            <w:shd w:val="clear" w:color="auto" w:fill="B8CCE4"/>
          </w:tcPr>
          <w:p w:rsidR="00C8464A" w:rsidRPr="00193345" w:rsidRDefault="00C8464A" w:rsidP="00EC6036">
            <w:pPr>
              <w:spacing w:after="0" w:line="240" w:lineRule="auto"/>
            </w:pPr>
            <w:bookmarkStart w:id="185" w:name="sentence_192"/>
            <w:r>
              <w:t>Competentie</w:t>
            </w:r>
            <w:bookmarkEnd w:id="185"/>
          </w:p>
        </w:tc>
      </w:tr>
      <w:tr w:rsidR="00C8464A" w:rsidRPr="00FA55A0" w:rsidTr="00EC6036">
        <w:tc>
          <w:tcPr>
            <w:tcW w:w="4809" w:type="dxa"/>
            <w:gridSpan w:val="2"/>
            <w:shd w:val="clear" w:color="auto" w:fill="auto"/>
          </w:tcPr>
          <w:p w:rsidR="00C8464A" w:rsidRPr="00C8464A" w:rsidRDefault="00C8464A" w:rsidP="00EC6036">
            <w:pPr>
              <w:rPr>
                <w:iCs/>
                <w:lang w:val="en-US"/>
              </w:rPr>
            </w:pPr>
            <w:bookmarkStart w:id="186" w:name="sentence_193"/>
            <w:r>
              <w:rPr>
                <w:iCs/>
                <w:lang w:val="en-US"/>
              </w:rPr>
              <w:t>De student bezit kennis over</w:t>
            </w:r>
            <w:bookmarkEnd w:id="186"/>
          </w:p>
          <w:p w:rsidR="00C8464A" w:rsidRPr="00C8464A" w:rsidRDefault="00C8464A" w:rsidP="00EC6036">
            <w:pPr>
              <w:numPr>
                <w:ilvl w:val="0"/>
                <w:numId w:val="12"/>
              </w:numPr>
              <w:spacing w:after="0" w:line="240" w:lineRule="auto"/>
              <w:rPr>
                <w:rFonts w:cs="Verdana"/>
                <w:lang w:val="en-US"/>
              </w:rPr>
            </w:pPr>
            <w:bookmarkStart w:id="187" w:name="sentence_194"/>
            <w:r>
              <w:rPr>
                <w:rFonts w:cs="Verdana"/>
                <w:lang w:val="en-US"/>
              </w:rPr>
              <w:t>status en vaardigheden van de teamleden en hun beperkingen</w:t>
            </w:r>
            <w:bookmarkEnd w:id="187"/>
          </w:p>
          <w:p w:rsidR="00C8464A" w:rsidRPr="00C8464A" w:rsidRDefault="00C8464A" w:rsidP="00EC6036">
            <w:pPr>
              <w:numPr>
                <w:ilvl w:val="0"/>
                <w:numId w:val="12"/>
              </w:numPr>
              <w:spacing w:after="0" w:line="240" w:lineRule="auto"/>
              <w:rPr>
                <w:rFonts w:cs="Verdana"/>
                <w:lang w:val="en-US"/>
              </w:rPr>
            </w:pPr>
            <w:bookmarkStart w:id="188" w:name="sentence_195"/>
            <w:r>
              <w:rPr>
                <w:rFonts w:cs="Verdana"/>
                <w:lang w:val="en-US"/>
              </w:rPr>
              <w:t>beroepswetgeving</w:t>
            </w:r>
            <w:bookmarkEnd w:id="188"/>
          </w:p>
          <w:p w:rsidR="00C8464A" w:rsidRPr="00C8464A" w:rsidRDefault="00C8464A" w:rsidP="00EC6036">
            <w:pPr>
              <w:numPr>
                <w:ilvl w:val="0"/>
                <w:numId w:val="12"/>
              </w:numPr>
              <w:spacing w:after="0" w:line="240" w:lineRule="auto"/>
              <w:rPr>
                <w:rFonts w:cs="Verdana"/>
                <w:lang w:val="en-US"/>
              </w:rPr>
            </w:pPr>
            <w:bookmarkStart w:id="189" w:name="sentence_196"/>
            <w:r>
              <w:rPr>
                <w:rFonts w:cs="Verdana"/>
                <w:lang w:val="en-US"/>
              </w:rPr>
              <w:t>levenslange beroepsopleidingen</w:t>
            </w:r>
            <w:bookmarkEnd w:id="189"/>
          </w:p>
          <w:p w:rsidR="00C8464A" w:rsidRPr="00C8464A" w:rsidRDefault="00C8464A" w:rsidP="00EC6036">
            <w:pPr>
              <w:numPr>
                <w:ilvl w:val="0"/>
                <w:numId w:val="12"/>
              </w:numPr>
              <w:spacing w:after="0" w:line="240" w:lineRule="auto"/>
              <w:rPr>
                <w:rFonts w:cs="Verdana"/>
                <w:lang w:val="en-US"/>
              </w:rPr>
            </w:pPr>
            <w:bookmarkStart w:id="190" w:name="sentence_197"/>
            <w:r>
              <w:rPr>
                <w:rFonts w:cs="Verdana"/>
                <w:lang w:val="en-US"/>
              </w:rPr>
              <w:t>interesse in teamwork</w:t>
            </w:r>
            <w:bookmarkEnd w:id="190"/>
          </w:p>
          <w:p w:rsidR="00C8464A" w:rsidRPr="00C8464A" w:rsidRDefault="00C8464A" w:rsidP="00EC6036">
            <w:pPr>
              <w:numPr>
                <w:ilvl w:val="0"/>
                <w:numId w:val="12"/>
              </w:numPr>
              <w:spacing w:after="0" w:line="240" w:lineRule="auto"/>
              <w:rPr>
                <w:rFonts w:cs="Verdana"/>
                <w:lang w:val="en-US"/>
              </w:rPr>
            </w:pPr>
            <w:bookmarkStart w:id="191" w:name="sentence_198"/>
            <w:r>
              <w:rPr>
                <w:rFonts w:cs="Verdana"/>
                <w:lang w:val="en-US"/>
              </w:rPr>
              <w:t>hiërarchische en functionele verbindingen</w:t>
            </w:r>
            <w:bookmarkEnd w:id="191"/>
          </w:p>
          <w:p w:rsidR="00C8464A" w:rsidRPr="00C8464A" w:rsidRDefault="00C8464A" w:rsidP="00EC6036">
            <w:pPr>
              <w:numPr>
                <w:ilvl w:val="0"/>
                <w:numId w:val="12"/>
              </w:numPr>
              <w:spacing w:after="0" w:line="240" w:lineRule="auto"/>
              <w:rPr>
                <w:rFonts w:cs="Verdana"/>
                <w:lang w:val="en-US"/>
              </w:rPr>
            </w:pPr>
            <w:bookmarkStart w:id="192" w:name="sentence_199"/>
            <w:r>
              <w:rPr>
                <w:rFonts w:cs="Verdana"/>
                <w:lang w:val="en-US"/>
              </w:rPr>
              <w:t>ander werkrooster</w:t>
            </w:r>
            <w:bookmarkEnd w:id="192"/>
          </w:p>
          <w:p w:rsidR="00C8464A" w:rsidRPr="00E67DA9" w:rsidRDefault="00FA1BC6" w:rsidP="00D9526B">
            <w:pPr>
              <w:numPr>
                <w:ilvl w:val="0"/>
                <w:numId w:val="12"/>
              </w:numPr>
              <w:rPr>
                <w:lang w:val="en-US"/>
              </w:rPr>
            </w:pPr>
            <w:bookmarkStart w:id="193" w:name="sentence_200"/>
            <w:r>
              <w:rPr>
                <w:lang w:val="en-US"/>
              </w:rPr>
              <w:t>rol van de stagebegeleider in relatie tot de student</w:t>
            </w:r>
            <w:bookmarkEnd w:id="193"/>
          </w:p>
        </w:tc>
        <w:tc>
          <w:tcPr>
            <w:tcW w:w="4809" w:type="dxa"/>
            <w:shd w:val="clear" w:color="auto" w:fill="auto"/>
          </w:tcPr>
          <w:p w:rsidR="00C8464A" w:rsidRPr="00C8464A" w:rsidRDefault="00C8464A" w:rsidP="00EC6036">
            <w:pPr>
              <w:rPr>
                <w:iCs/>
                <w:lang w:val="en-US"/>
              </w:rPr>
            </w:pPr>
            <w:bookmarkStart w:id="194" w:name="sentence_201"/>
            <w:r>
              <w:rPr>
                <w:iCs/>
                <w:lang w:val="en-US"/>
              </w:rPr>
              <w:t>De student is in staat om</w:t>
            </w:r>
            <w:bookmarkEnd w:id="194"/>
          </w:p>
          <w:p w:rsidR="00C8464A" w:rsidRPr="00C8464A" w:rsidRDefault="00C8464A" w:rsidP="00EC6036">
            <w:pPr>
              <w:numPr>
                <w:ilvl w:val="0"/>
                <w:numId w:val="12"/>
              </w:numPr>
              <w:spacing w:after="0" w:line="240" w:lineRule="auto"/>
              <w:rPr>
                <w:rFonts w:cs="Verdana"/>
                <w:lang w:val="en-US"/>
              </w:rPr>
            </w:pPr>
            <w:bookmarkStart w:id="195" w:name="sentence_202"/>
            <w:r>
              <w:rPr>
                <w:rFonts w:cs="Verdana"/>
                <w:lang w:val="en-US"/>
              </w:rPr>
              <w:t>informatie met het team te delen</w:t>
            </w:r>
            <w:bookmarkEnd w:id="195"/>
          </w:p>
          <w:p w:rsidR="00C8464A" w:rsidRPr="00C8464A" w:rsidRDefault="00C8464A" w:rsidP="00EC6036">
            <w:pPr>
              <w:numPr>
                <w:ilvl w:val="0"/>
                <w:numId w:val="12"/>
              </w:numPr>
              <w:spacing w:after="0" w:line="240" w:lineRule="auto"/>
              <w:rPr>
                <w:rFonts w:cs="Verdana"/>
                <w:lang w:val="en-US"/>
              </w:rPr>
            </w:pPr>
            <w:bookmarkStart w:id="196" w:name="sentence_203"/>
            <w:r>
              <w:rPr>
                <w:rFonts w:cs="Verdana"/>
                <w:lang w:val="en-US"/>
              </w:rPr>
              <w:t>het eigen werk te plannen</w:t>
            </w:r>
            <w:bookmarkEnd w:id="196"/>
          </w:p>
          <w:p w:rsidR="00C8464A" w:rsidRPr="00C8464A" w:rsidRDefault="00C8464A" w:rsidP="00EC6036">
            <w:pPr>
              <w:numPr>
                <w:ilvl w:val="0"/>
                <w:numId w:val="12"/>
              </w:numPr>
              <w:spacing w:after="0" w:line="240" w:lineRule="auto"/>
              <w:rPr>
                <w:rFonts w:cs="Verdana"/>
                <w:lang w:val="en-US"/>
              </w:rPr>
            </w:pPr>
            <w:bookmarkStart w:id="197" w:name="sentence_204"/>
            <w:r>
              <w:rPr>
                <w:rFonts w:cs="Verdana"/>
                <w:lang w:val="en-US"/>
              </w:rPr>
              <w:t>het werkrooster op te stellen en het werk van de teamleden te plannen.</w:t>
            </w:r>
            <w:bookmarkEnd w:id="197"/>
          </w:p>
          <w:p w:rsidR="00C8464A" w:rsidRPr="00C8464A" w:rsidRDefault="00C8464A" w:rsidP="00EC6036">
            <w:pPr>
              <w:numPr>
                <w:ilvl w:val="0"/>
                <w:numId w:val="12"/>
              </w:numPr>
              <w:spacing w:after="0" w:line="240" w:lineRule="auto"/>
              <w:rPr>
                <w:rFonts w:cs="Verdana"/>
                <w:lang w:val="en-US"/>
              </w:rPr>
            </w:pPr>
            <w:bookmarkStart w:id="198" w:name="sentence_205"/>
            <w:r>
              <w:rPr>
                <w:rFonts w:cs="Verdana"/>
                <w:lang w:val="en-US"/>
              </w:rPr>
              <w:t>mee te werken aan de evaluatie van teamleden.</w:t>
            </w:r>
            <w:bookmarkEnd w:id="198"/>
          </w:p>
          <w:p w:rsidR="00C8464A" w:rsidRPr="00C8464A" w:rsidRDefault="00C8464A" w:rsidP="00EC6036">
            <w:pPr>
              <w:rPr>
                <w:lang w:val="en-US"/>
              </w:rPr>
            </w:pPr>
          </w:p>
        </w:tc>
        <w:tc>
          <w:tcPr>
            <w:tcW w:w="4809" w:type="dxa"/>
            <w:gridSpan w:val="3"/>
            <w:shd w:val="clear" w:color="auto" w:fill="auto"/>
          </w:tcPr>
          <w:p w:rsidR="00C8464A" w:rsidRPr="00C8464A" w:rsidRDefault="00C8464A" w:rsidP="00EC6036">
            <w:pPr>
              <w:rPr>
                <w:iCs/>
                <w:lang w:val="en-US"/>
              </w:rPr>
            </w:pPr>
            <w:bookmarkStart w:id="199" w:name="sentence_206"/>
            <w:r>
              <w:rPr>
                <w:iCs/>
                <w:lang w:val="en-US"/>
              </w:rPr>
              <w:t>De student begrijpt</w:t>
            </w:r>
            <w:bookmarkEnd w:id="199"/>
          </w:p>
          <w:p w:rsidR="00C8464A" w:rsidRPr="00C8464A" w:rsidRDefault="00C8464A" w:rsidP="00EC6036">
            <w:pPr>
              <w:numPr>
                <w:ilvl w:val="0"/>
                <w:numId w:val="12"/>
              </w:numPr>
              <w:spacing w:after="0" w:line="240" w:lineRule="auto"/>
              <w:rPr>
                <w:rFonts w:cs="Verdana"/>
                <w:lang w:val="en-US"/>
              </w:rPr>
            </w:pPr>
            <w:bookmarkStart w:id="200" w:name="sentence_207"/>
            <w:r>
              <w:rPr>
                <w:rFonts w:cs="Verdana"/>
                <w:lang w:val="en-US"/>
              </w:rPr>
              <w:t xml:space="preserve">hoe informatie met het team te delen </w:t>
            </w:r>
            <w:bookmarkEnd w:id="200"/>
          </w:p>
          <w:p w:rsidR="00C8464A" w:rsidRPr="00C8464A" w:rsidRDefault="00244AB0" w:rsidP="00EC6036">
            <w:pPr>
              <w:numPr>
                <w:ilvl w:val="0"/>
                <w:numId w:val="12"/>
              </w:numPr>
              <w:spacing w:after="0" w:line="240" w:lineRule="auto"/>
              <w:rPr>
                <w:rFonts w:cs="Verdana"/>
                <w:lang w:val="en-US"/>
              </w:rPr>
            </w:pPr>
            <w:bookmarkStart w:id="201" w:name="sentence_208"/>
            <w:r>
              <w:rPr>
                <w:rFonts w:cs="Verdana"/>
                <w:lang w:val="en-US"/>
              </w:rPr>
              <w:t>interdisciplinair werk - en het eigen werk plannen</w:t>
            </w:r>
            <w:bookmarkEnd w:id="201"/>
          </w:p>
          <w:p w:rsidR="00C8464A" w:rsidRPr="00C8464A" w:rsidRDefault="00C8464A" w:rsidP="00EC6036">
            <w:pPr>
              <w:numPr>
                <w:ilvl w:val="0"/>
                <w:numId w:val="12"/>
              </w:numPr>
              <w:spacing w:after="0" w:line="240" w:lineRule="auto"/>
              <w:rPr>
                <w:rFonts w:cs="Verdana"/>
                <w:lang w:val="en-US"/>
              </w:rPr>
            </w:pPr>
            <w:bookmarkStart w:id="202" w:name="sentence_209"/>
            <w:r>
              <w:rPr>
                <w:rFonts w:cs="Verdana"/>
                <w:lang w:val="en-US"/>
              </w:rPr>
              <w:t>hoe een teamspirit ten smeden en zich bewust te zijn van solidariteit</w:t>
            </w:r>
            <w:bookmarkEnd w:id="202"/>
          </w:p>
          <w:p w:rsidR="00C8464A" w:rsidRPr="00C8464A" w:rsidRDefault="00C8464A" w:rsidP="00EC6036">
            <w:pPr>
              <w:numPr>
                <w:ilvl w:val="0"/>
                <w:numId w:val="12"/>
              </w:numPr>
              <w:spacing w:after="0" w:line="240" w:lineRule="auto"/>
              <w:rPr>
                <w:rFonts w:cs="Verdana"/>
                <w:lang w:val="en-US"/>
              </w:rPr>
            </w:pPr>
            <w:bookmarkStart w:id="203" w:name="sentence_210"/>
            <w:r>
              <w:rPr>
                <w:rFonts w:cs="Verdana"/>
                <w:lang w:val="en-US"/>
              </w:rPr>
              <w:t>hoe zich bewust te zijn van de verantwoordelijkheid binnen een team</w:t>
            </w:r>
            <w:bookmarkEnd w:id="203"/>
          </w:p>
          <w:p w:rsidR="00C8464A" w:rsidRPr="00C8464A" w:rsidRDefault="00C8464A" w:rsidP="00EC6036">
            <w:pPr>
              <w:numPr>
                <w:ilvl w:val="0"/>
                <w:numId w:val="12"/>
              </w:numPr>
              <w:spacing w:after="0" w:line="240" w:lineRule="auto"/>
              <w:rPr>
                <w:rFonts w:cs="Verdana"/>
                <w:lang w:val="en-US"/>
              </w:rPr>
            </w:pPr>
            <w:bookmarkStart w:id="204" w:name="sentence_211"/>
            <w:r>
              <w:rPr>
                <w:rFonts w:cs="Verdana"/>
                <w:lang w:val="en-US"/>
              </w:rPr>
              <w:t>hoe na te denken over de praktijken</w:t>
            </w:r>
            <w:bookmarkEnd w:id="204"/>
          </w:p>
          <w:p w:rsidR="00C8464A" w:rsidRPr="00C8464A" w:rsidRDefault="00C8464A" w:rsidP="00EC6036">
            <w:pPr>
              <w:numPr>
                <w:ilvl w:val="0"/>
                <w:numId w:val="12"/>
              </w:numPr>
              <w:spacing w:after="0" w:line="240" w:lineRule="auto"/>
              <w:rPr>
                <w:rFonts w:cs="Verdana"/>
                <w:lang w:val="en-US"/>
              </w:rPr>
            </w:pPr>
            <w:bookmarkStart w:id="205" w:name="sentence_212"/>
            <w:r>
              <w:rPr>
                <w:rFonts w:cs="Verdana"/>
                <w:lang w:val="en-US"/>
              </w:rPr>
              <w:t>hoe de leden van het team te respecteren</w:t>
            </w:r>
            <w:bookmarkEnd w:id="205"/>
          </w:p>
          <w:p w:rsidR="00C8464A" w:rsidRPr="00C8464A" w:rsidRDefault="00C8464A" w:rsidP="00EC6036">
            <w:pPr>
              <w:numPr>
                <w:ilvl w:val="0"/>
                <w:numId w:val="12"/>
              </w:numPr>
              <w:spacing w:after="0" w:line="240" w:lineRule="auto"/>
              <w:rPr>
                <w:rFonts w:cs="Verdana"/>
                <w:lang w:val="en-US"/>
              </w:rPr>
            </w:pPr>
            <w:bookmarkStart w:id="206" w:name="sentence_213"/>
            <w:r>
              <w:rPr>
                <w:rFonts w:cs="Verdana"/>
                <w:lang w:val="en-US"/>
              </w:rPr>
              <w:t>Hoe een redelijke en verantwoordelijke houding te hebben</w:t>
            </w:r>
            <w:bookmarkEnd w:id="206"/>
          </w:p>
          <w:p w:rsidR="00C8464A" w:rsidRPr="00C8464A" w:rsidRDefault="00C8464A" w:rsidP="00EC6036">
            <w:pPr>
              <w:numPr>
                <w:ilvl w:val="0"/>
                <w:numId w:val="12"/>
              </w:numPr>
              <w:spacing w:after="0" w:line="240" w:lineRule="auto"/>
              <w:rPr>
                <w:lang w:val="en-US"/>
              </w:rPr>
            </w:pPr>
            <w:bookmarkStart w:id="207" w:name="sentence_214"/>
            <w:r>
              <w:rPr>
                <w:lang w:val="en-US"/>
              </w:rPr>
              <w:t>hoe te weerstaan ​​aan de druk van buitenaf</w:t>
            </w:r>
            <w:bookmarkEnd w:id="207"/>
          </w:p>
          <w:p w:rsidR="00C8464A" w:rsidRPr="00C8464A" w:rsidRDefault="00C8464A" w:rsidP="00EC6036">
            <w:pPr>
              <w:numPr>
                <w:ilvl w:val="0"/>
                <w:numId w:val="12"/>
              </w:numPr>
              <w:spacing w:after="0" w:line="240" w:lineRule="auto"/>
              <w:rPr>
                <w:rFonts w:cs="Verdana"/>
                <w:lang w:val="en-US"/>
              </w:rPr>
            </w:pPr>
            <w:bookmarkStart w:id="208" w:name="sentence_215"/>
            <w:r>
              <w:rPr>
                <w:rFonts w:cs="Verdana"/>
                <w:lang w:val="en-US"/>
              </w:rPr>
              <w:t>hoe de trainingsbehoeften van de teamleden te herkennen.</w:t>
            </w:r>
            <w:bookmarkEnd w:id="208"/>
          </w:p>
          <w:p w:rsidR="00C8464A" w:rsidRPr="00C8464A" w:rsidRDefault="00C8464A" w:rsidP="00EC6036">
            <w:pPr>
              <w:numPr>
                <w:ilvl w:val="0"/>
                <w:numId w:val="12"/>
              </w:numPr>
              <w:spacing w:after="0" w:line="240" w:lineRule="auto"/>
              <w:rPr>
                <w:rFonts w:cs="Verdana"/>
                <w:lang w:val="en-US"/>
              </w:rPr>
            </w:pPr>
            <w:bookmarkStart w:id="209" w:name="sentence_216"/>
            <w:r>
              <w:rPr>
                <w:rFonts w:cs="Verdana"/>
                <w:lang w:val="en-US"/>
              </w:rPr>
              <w:t>de waarde van de wet</w:t>
            </w:r>
            <w:bookmarkEnd w:id="209"/>
          </w:p>
          <w:p w:rsidR="00C8464A" w:rsidRPr="00C8464A" w:rsidRDefault="00C8464A" w:rsidP="00EC6036">
            <w:pPr>
              <w:numPr>
                <w:ilvl w:val="0"/>
                <w:numId w:val="12"/>
              </w:numPr>
              <w:spacing w:after="0" w:line="240" w:lineRule="auto"/>
              <w:rPr>
                <w:rFonts w:cs="Verdana"/>
                <w:lang w:val="en-US"/>
              </w:rPr>
            </w:pPr>
            <w:bookmarkStart w:id="210" w:name="sentence_217"/>
            <w:r>
              <w:rPr>
                <w:rFonts w:cs="Verdana"/>
                <w:lang w:val="en-US"/>
              </w:rPr>
              <w:t>het belang van een initiatiefnemende instelling</w:t>
            </w:r>
            <w:bookmarkEnd w:id="210"/>
          </w:p>
          <w:p w:rsidR="00C8464A" w:rsidRPr="00C8464A" w:rsidRDefault="00C8464A" w:rsidP="00EC6036">
            <w:pPr>
              <w:numPr>
                <w:ilvl w:val="0"/>
                <w:numId w:val="12"/>
              </w:numPr>
              <w:spacing w:after="0" w:line="240" w:lineRule="auto"/>
              <w:rPr>
                <w:rFonts w:cs="Verdana"/>
                <w:lang w:val="en-US"/>
              </w:rPr>
            </w:pPr>
            <w:bookmarkStart w:id="211" w:name="sentence_218"/>
            <w:r>
              <w:rPr>
                <w:rFonts w:cs="Verdana"/>
                <w:lang w:val="en-US"/>
              </w:rPr>
              <w:t>het belang van het aanpassingsvermogen</w:t>
            </w:r>
            <w:bookmarkEnd w:id="211"/>
          </w:p>
          <w:p w:rsidR="00C8464A" w:rsidRPr="00C8464A" w:rsidRDefault="00C8464A" w:rsidP="009B1FC1">
            <w:pPr>
              <w:numPr>
                <w:ilvl w:val="0"/>
                <w:numId w:val="12"/>
              </w:numPr>
              <w:spacing w:after="0" w:line="240" w:lineRule="auto"/>
              <w:rPr>
                <w:lang w:val="en-US"/>
              </w:rPr>
            </w:pPr>
            <w:bookmarkStart w:id="212" w:name="sentence_219"/>
            <w:r>
              <w:rPr>
                <w:lang w:val="en-US"/>
              </w:rPr>
              <w:t>het belang van stiptheid</w:t>
            </w:r>
            <w:bookmarkEnd w:id="212"/>
          </w:p>
        </w:tc>
      </w:tr>
      <w:tr w:rsidR="00C8464A" w:rsidRPr="00FA55A0" w:rsidTr="00EC60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82" w:type="dxa"/>
            <w:gridSpan w:val="5"/>
            <w:shd w:val="clear" w:color="auto" w:fill="auto"/>
          </w:tcPr>
          <w:p w:rsidR="00503991" w:rsidRPr="00FA55A0" w:rsidRDefault="00503991" w:rsidP="00503991">
            <w:pPr>
              <w:pStyle w:val="ab"/>
            </w:pPr>
          </w:p>
        </w:tc>
        <w:tc>
          <w:tcPr>
            <w:tcW w:w="1845" w:type="dxa"/>
            <w:shd w:val="clear" w:color="auto" w:fill="auto"/>
          </w:tcPr>
          <w:p w:rsidR="00C8464A" w:rsidRDefault="00C8464A" w:rsidP="00503991">
            <w:pPr>
              <w:pStyle w:val="ab"/>
              <w:rPr>
                <w:lang w:val="en-US"/>
              </w:rPr>
            </w:pPr>
          </w:p>
          <w:p w:rsidR="009950B8" w:rsidRPr="00FA55A0" w:rsidRDefault="009950B8" w:rsidP="00503991">
            <w:pPr>
              <w:pStyle w:val="ab"/>
              <w:rPr>
                <w:lang w:val="en-US"/>
              </w:rPr>
            </w:pPr>
          </w:p>
        </w:tc>
      </w:tr>
      <w:tr w:rsidR="00C8464A" w:rsidRPr="00193345" w:rsidTr="00EC6036">
        <w:tc>
          <w:tcPr>
            <w:tcW w:w="3227" w:type="dxa"/>
            <w:shd w:val="clear" w:color="auto" w:fill="auto"/>
          </w:tcPr>
          <w:p w:rsidR="00C8464A" w:rsidRPr="001D4929" w:rsidRDefault="00C8464A" w:rsidP="00503991">
            <w:pPr>
              <w:pStyle w:val="ab"/>
              <w:rPr>
                <w:highlight w:val="yellow"/>
              </w:rPr>
            </w:pPr>
            <w:bookmarkStart w:id="213" w:name="sentence_220"/>
            <w:r>
              <w:rPr>
                <w:highlight w:val="yellow"/>
              </w:rPr>
              <w:t>Naam van Eenheid 5:</w:t>
            </w:r>
            <w:bookmarkEnd w:id="213"/>
          </w:p>
          <w:p w:rsidR="00C8464A" w:rsidRPr="001D4929" w:rsidRDefault="00C8464A" w:rsidP="00EC6036">
            <w:pPr>
              <w:spacing w:after="0" w:line="240" w:lineRule="auto"/>
              <w:rPr>
                <w:highlight w:val="yellow"/>
              </w:rPr>
            </w:pPr>
          </w:p>
          <w:p w:rsidR="00C8464A" w:rsidRPr="001D4929" w:rsidRDefault="00C8464A" w:rsidP="00EC6036">
            <w:pPr>
              <w:spacing w:after="0" w:line="240" w:lineRule="auto"/>
              <w:rPr>
                <w:highlight w:val="yellow"/>
              </w:rPr>
            </w:pPr>
          </w:p>
        </w:tc>
        <w:tc>
          <w:tcPr>
            <w:tcW w:w="8647" w:type="dxa"/>
            <w:gridSpan w:val="3"/>
            <w:shd w:val="clear" w:color="auto" w:fill="auto"/>
          </w:tcPr>
          <w:p w:rsidR="00C8464A" w:rsidRPr="00C8464A" w:rsidRDefault="00C8464A" w:rsidP="00EC6036">
            <w:pPr>
              <w:spacing w:after="0" w:line="240" w:lineRule="auto"/>
              <w:rPr>
                <w:b/>
                <w:sz w:val="24"/>
                <w:szCs w:val="24"/>
                <w:lang w:val="en-US"/>
              </w:rPr>
            </w:pPr>
          </w:p>
          <w:p w:rsidR="00C8464A" w:rsidRPr="00C8464A" w:rsidRDefault="00C8464A" w:rsidP="00EC6036">
            <w:pPr>
              <w:pStyle w:val="aa"/>
              <w:widowControl/>
              <w:rPr>
                <w:rFonts w:ascii="Calibri" w:hAnsi="Calibri"/>
                <w:sz w:val="24"/>
                <w:szCs w:val="24"/>
              </w:rPr>
            </w:pPr>
            <w:bookmarkStart w:id="214" w:name="sentence_221"/>
            <w:r>
              <w:rPr>
                <w:rFonts w:ascii="Calibri" w:hAnsi="Calibri"/>
                <w:sz w:val="24"/>
                <w:szCs w:val="24"/>
              </w:rPr>
              <w:t>Administratieve en documentaire taken</w:t>
            </w:r>
            <w:bookmarkEnd w:id="214"/>
          </w:p>
          <w:p w:rsidR="00C8464A" w:rsidRPr="00C8464A" w:rsidRDefault="00C8464A" w:rsidP="00EC6036">
            <w:pPr>
              <w:spacing w:after="0" w:line="240" w:lineRule="auto"/>
              <w:rPr>
                <w:b/>
                <w:sz w:val="24"/>
                <w:szCs w:val="24"/>
                <w:lang w:val="en-US"/>
              </w:rPr>
            </w:pPr>
          </w:p>
          <w:p w:rsidR="00C8464A" w:rsidRPr="00C8464A" w:rsidRDefault="00C8464A" w:rsidP="00EC6036">
            <w:pPr>
              <w:spacing w:after="0" w:line="240" w:lineRule="auto"/>
              <w:rPr>
                <w:b/>
                <w:sz w:val="24"/>
                <w:szCs w:val="24"/>
                <w:lang w:val="en-US"/>
              </w:rPr>
            </w:pPr>
          </w:p>
        </w:tc>
        <w:tc>
          <w:tcPr>
            <w:tcW w:w="2553" w:type="dxa"/>
            <w:gridSpan w:val="2"/>
            <w:vMerge w:val="restart"/>
            <w:shd w:val="clear" w:color="auto" w:fill="auto"/>
          </w:tcPr>
          <w:p w:rsidR="00C8464A" w:rsidRPr="00193345" w:rsidRDefault="004A7693" w:rsidP="00EC6036">
            <w:pPr>
              <w:spacing w:after="0" w:line="480" w:lineRule="auto"/>
              <w:jc w:val="center"/>
            </w:pPr>
            <w:r>
              <w:rPr>
                <w:noProof/>
                <w:lang w:val="en-US" w:eastAsia="zh-CN"/>
              </w:rPr>
              <w:drawing>
                <wp:inline distT="0" distB="0" distL="0" distR="0">
                  <wp:extent cx="914400" cy="1003300"/>
                  <wp:effectExtent l="0" t="0" r="0" b="1270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193345" w:rsidTr="00EC6036">
        <w:tc>
          <w:tcPr>
            <w:tcW w:w="3227" w:type="dxa"/>
            <w:shd w:val="clear" w:color="auto" w:fill="auto"/>
          </w:tcPr>
          <w:p w:rsidR="00C8464A" w:rsidRPr="00193345" w:rsidRDefault="00C8464A" w:rsidP="00EC6036">
            <w:pPr>
              <w:spacing w:after="0" w:line="240" w:lineRule="auto"/>
            </w:pPr>
            <w:bookmarkStart w:id="215" w:name="sentence_223"/>
            <w:r>
              <w:t>Verwijzing naar de kwalificatie:</w:t>
            </w:r>
            <w:bookmarkEnd w:id="215"/>
          </w:p>
          <w:p w:rsidR="00C8464A" w:rsidRPr="00193345" w:rsidRDefault="00C8464A" w:rsidP="00EC6036">
            <w:pPr>
              <w:spacing w:after="0" w:line="240" w:lineRule="auto"/>
            </w:pPr>
          </w:p>
        </w:tc>
        <w:tc>
          <w:tcPr>
            <w:tcW w:w="8647" w:type="dxa"/>
            <w:gridSpan w:val="3"/>
            <w:shd w:val="clear" w:color="auto" w:fill="auto"/>
          </w:tcPr>
          <w:p w:rsidR="00C8464A" w:rsidRPr="00C8464A" w:rsidRDefault="00C8464A" w:rsidP="00EC6036">
            <w:pPr>
              <w:spacing w:after="0" w:line="240" w:lineRule="auto"/>
              <w:rPr>
                <w:b/>
                <w:sz w:val="24"/>
                <w:szCs w:val="24"/>
              </w:rPr>
            </w:pPr>
          </w:p>
          <w:p w:rsidR="00D07C92" w:rsidRDefault="00C8464A" w:rsidP="00EC6036">
            <w:pPr>
              <w:spacing w:after="0" w:line="240" w:lineRule="auto"/>
              <w:rPr>
                <w:b/>
                <w:sz w:val="24"/>
                <w:szCs w:val="24"/>
              </w:rPr>
            </w:pPr>
            <w:bookmarkStart w:id="216" w:name="sentence_224"/>
            <w:r>
              <w:rPr>
                <w:b/>
                <w:sz w:val="24"/>
                <w:szCs w:val="24"/>
              </w:rPr>
              <w:t>Gezondheidszorg</w:t>
            </w:r>
            <w:bookmarkEnd w:id="216"/>
          </w:p>
          <w:p w:rsidR="00C8464A" w:rsidRPr="00C8464A" w:rsidRDefault="00C8464A" w:rsidP="00EC6036">
            <w:pPr>
              <w:spacing w:after="0" w:line="240" w:lineRule="auto"/>
              <w:rPr>
                <w:b/>
                <w:sz w:val="24"/>
                <w:szCs w:val="24"/>
              </w:rPr>
            </w:pPr>
            <w:bookmarkStart w:id="217" w:name="sentence_225"/>
            <w:r>
              <w:rPr>
                <w:b/>
                <w:sz w:val="24"/>
                <w:szCs w:val="24"/>
              </w:rPr>
              <w:lastRenderedPageBreak/>
              <w:t xml:space="preserve">   </w:t>
            </w:r>
            <w:bookmarkEnd w:id="217"/>
          </w:p>
        </w:tc>
        <w:tc>
          <w:tcPr>
            <w:tcW w:w="2553" w:type="dxa"/>
            <w:gridSpan w:val="2"/>
            <w:vMerge/>
            <w:shd w:val="clear" w:color="auto" w:fill="auto"/>
          </w:tcPr>
          <w:p w:rsidR="00C8464A" w:rsidRPr="00193345" w:rsidRDefault="00C8464A" w:rsidP="00EC6036">
            <w:pPr>
              <w:spacing w:after="0" w:line="240" w:lineRule="auto"/>
            </w:pPr>
          </w:p>
        </w:tc>
      </w:tr>
      <w:tr w:rsidR="00C8464A" w:rsidRPr="003E37F5" w:rsidTr="00EC6036">
        <w:tc>
          <w:tcPr>
            <w:tcW w:w="9618" w:type="dxa"/>
            <w:gridSpan w:val="3"/>
            <w:shd w:val="clear" w:color="auto" w:fill="auto"/>
          </w:tcPr>
          <w:p w:rsidR="0061479B" w:rsidRPr="00613E6F" w:rsidRDefault="00C8464A" w:rsidP="008438F6">
            <w:pPr>
              <w:spacing w:after="0" w:line="240" w:lineRule="auto"/>
              <w:rPr>
                <w:lang w:val="en-US"/>
              </w:rPr>
            </w:pPr>
            <w:bookmarkStart w:id="218" w:name="sentence_226"/>
            <w:r>
              <w:rPr>
                <w:lang w:val="en-US"/>
              </w:rPr>
              <w:lastRenderedPageBreak/>
              <w:t xml:space="preserve">Werktaken:  </w:t>
            </w:r>
            <w:bookmarkEnd w:id="218"/>
          </w:p>
          <w:p w:rsidR="00C8464A" w:rsidRPr="00E01BE5" w:rsidRDefault="003E37F5" w:rsidP="008438F6">
            <w:pPr>
              <w:spacing w:after="0" w:line="240" w:lineRule="auto"/>
              <w:rPr>
                <w:color w:val="0070C0"/>
                <w:lang w:val="en-US"/>
              </w:rPr>
            </w:pPr>
            <w:bookmarkStart w:id="219" w:name="sentence_227"/>
            <w:r w:rsidRPr="00E01BE5">
              <w:rPr>
                <w:color w:val="0070C0"/>
                <w:lang w:val="en-US"/>
              </w:rPr>
              <w:t xml:space="preserve">Een inzicht in het team proberen te krijgen, werken met administratieve taken, het vermogen ontwikkelen om producten en materialen te evalueren en na te denken over bepaalde praktijken. </w:t>
            </w:r>
            <w:bookmarkStart w:id="220" w:name="sentence_228"/>
            <w:bookmarkEnd w:id="219"/>
            <w:r w:rsidRPr="00E01BE5">
              <w:rPr>
                <w:color w:val="0070C0"/>
                <w:lang w:val="en-US"/>
              </w:rPr>
              <w:t xml:space="preserve">Zich tot een professionele collega ontwikkelen. </w:t>
            </w:r>
            <w:bookmarkEnd w:id="220"/>
          </w:p>
          <w:p w:rsidR="00C8464A" w:rsidRPr="00613E6F" w:rsidRDefault="00C8464A" w:rsidP="001B20A7">
            <w:pPr>
              <w:spacing w:after="0" w:line="240" w:lineRule="auto"/>
              <w:rPr>
                <w:color w:val="1F497D"/>
                <w:lang w:val="en-US"/>
              </w:rPr>
            </w:pPr>
          </w:p>
        </w:tc>
        <w:tc>
          <w:tcPr>
            <w:tcW w:w="2256" w:type="dxa"/>
            <w:shd w:val="clear" w:color="auto" w:fill="auto"/>
          </w:tcPr>
          <w:p w:rsidR="00C8464A" w:rsidRPr="003E37F5" w:rsidRDefault="00C8464A" w:rsidP="00EC6036">
            <w:pPr>
              <w:spacing w:after="0" w:line="240" w:lineRule="auto"/>
              <w:rPr>
                <w:lang w:val="en-US"/>
              </w:rPr>
            </w:pPr>
            <w:bookmarkStart w:id="221" w:name="sentence_229"/>
            <w:r>
              <w:rPr>
                <w:lang w:val="en-US"/>
              </w:rPr>
              <w:t>EQF-niveau: 4</w:t>
            </w:r>
            <w:bookmarkEnd w:id="221"/>
          </w:p>
        </w:tc>
        <w:tc>
          <w:tcPr>
            <w:tcW w:w="2553" w:type="dxa"/>
            <w:gridSpan w:val="2"/>
            <w:shd w:val="clear" w:color="auto" w:fill="auto"/>
          </w:tcPr>
          <w:p w:rsidR="00C8464A" w:rsidRPr="003E37F5" w:rsidRDefault="00C8464A" w:rsidP="00EC6036">
            <w:pPr>
              <w:spacing w:after="0" w:line="240" w:lineRule="auto"/>
              <w:rPr>
                <w:lang w:val="en-US"/>
              </w:rPr>
            </w:pPr>
            <w:bookmarkStart w:id="222" w:name="sentence_230"/>
            <w:r>
              <w:rPr>
                <w:lang w:val="en-US"/>
              </w:rPr>
              <w:t>DQR-niveau: 4</w:t>
            </w:r>
            <w:bookmarkEnd w:id="222"/>
          </w:p>
        </w:tc>
      </w:tr>
      <w:tr w:rsidR="00C8464A" w:rsidRPr="00125F41" w:rsidTr="00EC6036">
        <w:tc>
          <w:tcPr>
            <w:tcW w:w="14427" w:type="dxa"/>
            <w:gridSpan w:val="6"/>
            <w:shd w:val="clear" w:color="auto" w:fill="auto"/>
          </w:tcPr>
          <w:p w:rsidR="0061479B" w:rsidRDefault="00C8464A" w:rsidP="002139FF">
            <w:pPr>
              <w:spacing w:after="0" w:line="240" w:lineRule="auto"/>
              <w:rPr>
                <w:lang w:val="en-US"/>
              </w:rPr>
            </w:pPr>
            <w:bookmarkStart w:id="223" w:name="sentence_231"/>
            <w:r>
              <w:rPr>
                <w:lang w:val="en-US"/>
              </w:rPr>
              <w:t xml:space="preserve">Beschrijving van de Eenheid: </w:t>
            </w:r>
            <w:bookmarkEnd w:id="223"/>
          </w:p>
          <w:p w:rsidR="00C8464A" w:rsidRPr="00E01BE5" w:rsidRDefault="003E37F5" w:rsidP="002139FF">
            <w:pPr>
              <w:spacing w:after="0" w:line="240" w:lineRule="auto"/>
              <w:rPr>
                <w:color w:val="0070C0"/>
                <w:lang w:val="en-US"/>
              </w:rPr>
            </w:pPr>
            <w:bookmarkStart w:id="224" w:name="sentence_232"/>
            <w:r w:rsidRPr="00E01BE5">
              <w:rPr>
                <w:color w:val="0070C0"/>
                <w:lang w:val="en-US"/>
              </w:rPr>
              <w:t xml:space="preserve">Leren over de verschillende functies in het team en over de documenten en de administratie van deze functies op de stageplaats, inzicht proberen te krijgen in zijn of haar functie als deskundige in de gezondheidszorg en sociale zorgverlening. </w:t>
            </w:r>
            <w:bookmarkEnd w:id="224"/>
          </w:p>
          <w:p w:rsidR="00C8464A" w:rsidRPr="00193345" w:rsidRDefault="00C8464A" w:rsidP="00EC6036">
            <w:pPr>
              <w:spacing w:after="0" w:line="240" w:lineRule="auto"/>
              <w:rPr>
                <w:lang w:val="en-US"/>
              </w:rPr>
            </w:pPr>
          </w:p>
        </w:tc>
      </w:tr>
      <w:tr w:rsidR="00C8464A" w:rsidRPr="00193345" w:rsidTr="00EC6036">
        <w:tc>
          <w:tcPr>
            <w:tcW w:w="4809" w:type="dxa"/>
            <w:gridSpan w:val="2"/>
            <w:shd w:val="clear" w:color="auto" w:fill="B8CCE4"/>
          </w:tcPr>
          <w:p w:rsidR="00C8464A" w:rsidRPr="003E37F5" w:rsidRDefault="00C8464A" w:rsidP="00EC6036">
            <w:pPr>
              <w:spacing w:after="0" w:line="240" w:lineRule="auto"/>
              <w:rPr>
                <w:lang w:val="en-US"/>
              </w:rPr>
            </w:pPr>
            <w:bookmarkStart w:id="225" w:name="sentence_233"/>
            <w:r>
              <w:rPr>
                <w:lang w:val="en-US"/>
              </w:rPr>
              <w:t>Kennis</w:t>
            </w:r>
            <w:bookmarkEnd w:id="225"/>
          </w:p>
        </w:tc>
        <w:tc>
          <w:tcPr>
            <w:tcW w:w="4809" w:type="dxa"/>
            <w:shd w:val="clear" w:color="auto" w:fill="B8CCE4"/>
          </w:tcPr>
          <w:p w:rsidR="00C8464A" w:rsidRPr="00193345" w:rsidRDefault="00C8464A" w:rsidP="00EC6036">
            <w:pPr>
              <w:spacing w:after="0" w:line="240" w:lineRule="auto"/>
            </w:pPr>
            <w:bookmarkStart w:id="226" w:name="sentence_234"/>
            <w:r>
              <w:t>Vaardigheden</w:t>
            </w:r>
            <w:bookmarkEnd w:id="226"/>
          </w:p>
        </w:tc>
        <w:tc>
          <w:tcPr>
            <w:tcW w:w="4809" w:type="dxa"/>
            <w:gridSpan w:val="3"/>
            <w:shd w:val="clear" w:color="auto" w:fill="B8CCE4"/>
          </w:tcPr>
          <w:p w:rsidR="00C8464A" w:rsidRPr="00193345" w:rsidRDefault="00C8464A" w:rsidP="00EC6036">
            <w:pPr>
              <w:spacing w:after="0" w:line="240" w:lineRule="auto"/>
            </w:pPr>
            <w:bookmarkStart w:id="227" w:name="sentence_235"/>
            <w:r>
              <w:t>Competentie</w:t>
            </w:r>
            <w:bookmarkEnd w:id="227"/>
          </w:p>
        </w:tc>
      </w:tr>
      <w:tr w:rsidR="00C8464A" w:rsidRPr="00FA55A0" w:rsidTr="0061479B">
        <w:trPr>
          <w:trHeight w:val="843"/>
        </w:trPr>
        <w:tc>
          <w:tcPr>
            <w:tcW w:w="4809" w:type="dxa"/>
            <w:gridSpan w:val="2"/>
            <w:shd w:val="clear" w:color="auto" w:fill="auto"/>
          </w:tcPr>
          <w:p w:rsidR="00C8464A" w:rsidRPr="000D70D2" w:rsidRDefault="00C8464A" w:rsidP="00EC6036">
            <w:pPr>
              <w:rPr>
                <w:iCs/>
                <w:lang w:val="en-US"/>
              </w:rPr>
            </w:pPr>
            <w:bookmarkStart w:id="228" w:name="sentence_236"/>
            <w:r>
              <w:rPr>
                <w:iCs/>
                <w:lang w:val="en-US"/>
              </w:rPr>
              <w:t>De student bezit kennis over</w:t>
            </w:r>
            <w:bookmarkEnd w:id="228"/>
          </w:p>
          <w:p w:rsidR="00C8464A" w:rsidRPr="000D70D2" w:rsidRDefault="00C8464A" w:rsidP="00EC6036">
            <w:pPr>
              <w:numPr>
                <w:ilvl w:val="0"/>
                <w:numId w:val="12"/>
              </w:numPr>
              <w:spacing w:after="0" w:line="240" w:lineRule="auto"/>
              <w:rPr>
                <w:rFonts w:cs="Verdana"/>
                <w:lang w:val="en-US"/>
              </w:rPr>
            </w:pPr>
            <w:bookmarkStart w:id="229" w:name="sentence_237"/>
            <w:r>
              <w:rPr>
                <w:rFonts w:cs="Verdana"/>
                <w:lang w:val="en-US"/>
              </w:rPr>
              <w:t>status en vaardigheden van de teamleden</w:t>
            </w:r>
            <w:bookmarkEnd w:id="229"/>
          </w:p>
          <w:p w:rsidR="00C8464A" w:rsidRPr="000D70D2" w:rsidRDefault="00C8464A" w:rsidP="00EC6036">
            <w:pPr>
              <w:numPr>
                <w:ilvl w:val="0"/>
                <w:numId w:val="12"/>
              </w:numPr>
              <w:spacing w:after="0" w:line="240" w:lineRule="auto"/>
              <w:rPr>
                <w:rFonts w:cs="Verdana"/>
                <w:lang w:val="en-US"/>
              </w:rPr>
            </w:pPr>
            <w:bookmarkStart w:id="230" w:name="sentence_238"/>
            <w:r>
              <w:rPr>
                <w:rFonts w:cs="Verdana"/>
                <w:lang w:val="en-US"/>
              </w:rPr>
              <w:t>kwaliteitshulpmiddelen en kwaliteitsdocumenten, normen</w:t>
            </w:r>
            <w:bookmarkEnd w:id="230"/>
          </w:p>
          <w:p w:rsidR="00C8464A" w:rsidRPr="000D70D2" w:rsidRDefault="00C8464A" w:rsidP="00EC6036">
            <w:pPr>
              <w:numPr>
                <w:ilvl w:val="0"/>
                <w:numId w:val="12"/>
              </w:numPr>
              <w:spacing w:after="0" w:line="240" w:lineRule="auto"/>
              <w:rPr>
                <w:rFonts w:cs="Verdana"/>
                <w:lang w:val="en-US"/>
              </w:rPr>
            </w:pPr>
            <w:bookmarkStart w:id="231" w:name="sentence_239"/>
            <w:r>
              <w:rPr>
                <w:rFonts w:cs="Verdana"/>
                <w:lang w:val="en-US"/>
              </w:rPr>
              <w:t>procedure van de instructies</w:t>
            </w:r>
            <w:bookmarkEnd w:id="231"/>
          </w:p>
          <w:p w:rsidR="00C8464A" w:rsidRPr="000D70D2" w:rsidRDefault="00C8464A" w:rsidP="00EC6036">
            <w:pPr>
              <w:numPr>
                <w:ilvl w:val="0"/>
                <w:numId w:val="12"/>
              </w:numPr>
              <w:spacing w:after="0" w:line="240" w:lineRule="auto"/>
              <w:rPr>
                <w:rFonts w:cs="Verdana"/>
                <w:lang w:val="en-US"/>
              </w:rPr>
            </w:pPr>
            <w:bookmarkStart w:id="232" w:name="sentence_240"/>
            <w:r>
              <w:rPr>
                <w:rFonts w:cs="Verdana"/>
                <w:lang w:val="en-US"/>
              </w:rPr>
              <w:t>verloop van het materiaal</w:t>
            </w:r>
            <w:bookmarkEnd w:id="232"/>
          </w:p>
          <w:p w:rsidR="00C8464A" w:rsidRDefault="00C8464A" w:rsidP="00EC6036">
            <w:pPr>
              <w:numPr>
                <w:ilvl w:val="0"/>
                <w:numId w:val="12"/>
              </w:numPr>
              <w:spacing w:after="0" w:line="240" w:lineRule="auto"/>
              <w:rPr>
                <w:lang w:val="en-US"/>
              </w:rPr>
            </w:pPr>
            <w:bookmarkStart w:id="233" w:name="sentence_241"/>
            <w:r>
              <w:rPr>
                <w:lang w:val="en-US"/>
              </w:rPr>
              <w:t xml:space="preserve">Classificeren: </w:t>
            </w:r>
            <w:bookmarkEnd w:id="233"/>
          </w:p>
          <w:p w:rsidR="007736B9" w:rsidRDefault="00E01BE5" w:rsidP="007736B9">
            <w:pPr>
              <w:numPr>
                <w:ilvl w:val="0"/>
                <w:numId w:val="27"/>
              </w:numPr>
              <w:spacing w:after="0" w:line="240" w:lineRule="auto"/>
              <w:rPr>
                <w:lang w:val="en-US"/>
              </w:rPr>
            </w:pPr>
            <w:bookmarkStart w:id="234" w:name="sentence_242"/>
            <w:r>
              <w:rPr>
                <w:rFonts w:hint="eastAsia"/>
                <w:lang w:val="en-US" w:eastAsia="zh-CN"/>
              </w:rPr>
              <w:t>a</w:t>
            </w:r>
            <w:r w:rsidR="007736B9">
              <w:rPr>
                <w:lang w:val="en-US"/>
              </w:rPr>
              <w:t>dministratieve</w:t>
            </w:r>
            <w:bookmarkEnd w:id="234"/>
            <w:r>
              <w:rPr>
                <w:rFonts w:hint="eastAsia"/>
                <w:lang w:val="en-US" w:eastAsia="zh-CN"/>
              </w:rPr>
              <w:t xml:space="preserve"> </w:t>
            </w:r>
            <w:r>
              <w:rPr>
                <w:lang w:val="en-US"/>
              </w:rPr>
              <w:t>document</w:t>
            </w:r>
            <w:r>
              <w:rPr>
                <w:rFonts w:hint="eastAsia"/>
                <w:lang w:val="en-US" w:eastAsia="zh-CN"/>
              </w:rPr>
              <w:t>en</w:t>
            </w:r>
          </w:p>
          <w:p w:rsidR="007736B9" w:rsidRDefault="007736B9" w:rsidP="007736B9">
            <w:pPr>
              <w:numPr>
                <w:ilvl w:val="0"/>
                <w:numId w:val="27"/>
              </w:numPr>
              <w:spacing w:after="0" w:line="240" w:lineRule="auto"/>
              <w:rPr>
                <w:lang w:val="en-US"/>
              </w:rPr>
            </w:pPr>
            <w:bookmarkStart w:id="235" w:name="sentence_243"/>
            <w:r>
              <w:rPr>
                <w:lang w:val="en-US"/>
              </w:rPr>
              <w:t>patiëntenbestand</w:t>
            </w:r>
            <w:bookmarkEnd w:id="235"/>
          </w:p>
          <w:p w:rsidR="00C8464A" w:rsidRPr="000D70D2" w:rsidRDefault="00C8464A" w:rsidP="00EC6036">
            <w:pPr>
              <w:numPr>
                <w:ilvl w:val="0"/>
                <w:numId w:val="12"/>
              </w:numPr>
              <w:spacing w:after="0" w:line="240" w:lineRule="auto"/>
              <w:rPr>
                <w:lang w:val="en-US"/>
              </w:rPr>
            </w:pPr>
            <w:bookmarkStart w:id="236" w:name="sentence_244"/>
            <w:r>
              <w:rPr>
                <w:lang w:val="en-US"/>
              </w:rPr>
              <w:t>het gebruik van computer- en professionele software</w:t>
            </w:r>
            <w:bookmarkEnd w:id="236"/>
          </w:p>
          <w:p w:rsidR="00C8464A" w:rsidRPr="000D70D2" w:rsidRDefault="00C8464A" w:rsidP="00EC6036">
            <w:pPr>
              <w:numPr>
                <w:ilvl w:val="0"/>
                <w:numId w:val="12"/>
              </w:numPr>
              <w:spacing w:after="0" w:line="240" w:lineRule="auto"/>
              <w:rPr>
                <w:lang w:val="en-US"/>
              </w:rPr>
            </w:pPr>
            <w:bookmarkStart w:id="237" w:name="sentence_245"/>
            <w:r>
              <w:rPr>
                <w:lang w:val="en-US"/>
              </w:rPr>
              <w:t>het beroepsgeheim en de discretie</w:t>
            </w:r>
            <w:bookmarkEnd w:id="237"/>
          </w:p>
          <w:p w:rsidR="00C8464A" w:rsidRPr="000D70D2" w:rsidRDefault="00C8464A" w:rsidP="00EC6036">
            <w:pPr>
              <w:rPr>
                <w:lang w:val="en-US"/>
              </w:rPr>
            </w:pPr>
          </w:p>
          <w:p w:rsidR="00C8464A" w:rsidRPr="000D70D2" w:rsidRDefault="00C8464A" w:rsidP="00EC6036">
            <w:pPr>
              <w:rPr>
                <w:lang w:val="en-US"/>
              </w:rPr>
            </w:pPr>
          </w:p>
        </w:tc>
        <w:tc>
          <w:tcPr>
            <w:tcW w:w="4809" w:type="dxa"/>
            <w:shd w:val="clear" w:color="auto" w:fill="auto"/>
          </w:tcPr>
          <w:p w:rsidR="00C8464A" w:rsidRPr="000D70D2" w:rsidRDefault="00C8464A" w:rsidP="00EC6036">
            <w:pPr>
              <w:rPr>
                <w:iCs/>
                <w:lang w:val="en-US"/>
              </w:rPr>
            </w:pPr>
            <w:bookmarkStart w:id="238" w:name="sentence_246"/>
            <w:r>
              <w:rPr>
                <w:iCs/>
                <w:lang w:val="en-US"/>
              </w:rPr>
              <w:t>De student is in staat om</w:t>
            </w:r>
            <w:bookmarkEnd w:id="238"/>
          </w:p>
          <w:p w:rsidR="00C8464A" w:rsidRPr="000D70D2" w:rsidRDefault="00C8464A" w:rsidP="00EC6036">
            <w:pPr>
              <w:numPr>
                <w:ilvl w:val="0"/>
                <w:numId w:val="12"/>
              </w:numPr>
              <w:spacing w:after="0" w:line="240" w:lineRule="auto"/>
              <w:rPr>
                <w:rFonts w:cs="Verdana"/>
                <w:lang w:val="en-US"/>
              </w:rPr>
            </w:pPr>
            <w:bookmarkStart w:id="239" w:name="sentence_247"/>
            <w:r>
              <w:rPr>
                <w:rFonts w:cs="Verdana"/>
                <w:lang w:val="en-US"/>
              </w:rPr>
              <w:t>uit te leggen welke medewerkers verantwoordelijk zijn voor kwaliteitscontroles en kwaliteitsmanagement.</w:t>
            </w:r>
            <w:bookmarkEnd w:id="239"/>
          </w:p>
          <w:p w:rsidR="00C8464A" w:rsidRPr="000D70D2" w:rsidRDefault="00C8464A" w:rsidP="00EC6036">
            <w:pPr>
              <w:numPr>
                <w:ilvl w:val="0"/>
                <w:numId w:val="12"/>
              </w:numPr>
              <w:spacing w:after="0" w:line="240" w:lineRule="auto"/>
              <w:rPr>
                <w:rFonts w:cs="Verdana"/>
                <w:lang w:val="en-US"/>
              </w:rPr>
            </w:pPr>
            <w:bookmarkStart w:id="240" w:name="sentence_248"/>
            <w:r>
              <w:rPr>
                <w:rFonts w:cs="Verdana"/>
                <w:lang w:val="en-US"/>
              </w:rPr>
              <w:t>mee te werken aan de oprichting en / of verbetering van de kwaliteitshulpmiddelen en / of documenten.</w:t>
            </w:r>
            <w:bookmarkEnd w:id="240"/>
          </w:p>
          <w:p w:rsidR="00C8464A" w:rsidRPr="000D70D2" w:rsidRDefault="00C8464A" w:rsidP="00EC6036">
            <w:pPr>
              <w:numPr>
                <w:ilvl w:val="0"/>
                <w:numId w:val="12"/>
              </w:numPr>
              <w:spacing w:after="0" w:line="240" w:lineRule="auto"/>
              <w:rPr>
                <w:rFonts w:cs="Verdana"/>
                <w:lang w:val="en-US"/>
              </w:rPr>
            </w:pPr>
            <w:bookmarkStart w:id="241" w:name="sentence_249"/>
            <w:r>
              <w:rPr>
                <w:rFonts w:cs="Verdana"/>
                <w:lang w:val="en-US"/>
              </w:rPr>
              <w:t>mee te werken aan de uitvoering van een kwaliteitsproces.</w:t>
            </w:r>
            <w:bookmarkEnd w:id="241"/>
          </w:p>
          <w:p w:rsidR="00C8464A" w:rsidRPr="000D70D2" w:rsidRDefault="00C8464A" w:rsidP="00EC6036">
            <w:pPr>
              <w:numPr>
                <w:ilvl w:val="0"/>
                <w:numId w:val="12"/>
              </w:numPr>
              <w:spacing w:after="0" w:line="240" w:lineRule="auto"/>
              <w:rPr>
                <w:rFonts w:cs="Verdana"/>
                <w:lang w:val="en-US"/>
              </w:rPr>
            </w:pPr>
            <w:bookmarkStart w:id="242" w:name="sentence_250"/>
            <w:r>
              <w:rPr>
                <w:rFonts w:cs="Verdana"/>
                <w:lang w:val="en-US"/>
              </w:rPr>
              <w:t>product- en materiaalbehoeften evalueren.</w:t>
            </w:r>
            <w:bookmarkEnd w:id="242"/>
          </w:p>
          <w:p w:rsidR="007736B9" w:rsidRPr="00613E6F" w:rsidRDefault="007736B9" w:rsidP="00EC6036">
            <w:pPr>
              <w:numPr>
                <w:ilvl w:val="0"/>
                <w:numId w:val="12"/>
              </w:numPr>
              <w:spacing w:after="0" w:line="240" w:lineRule="auto"/>
              <w:rPr>
                <w:rStyle w:val="hps"/>
                <w:rFonts w:cs="Verdana"/>
                <w:lang w:val="en-US"/>
              </w:rPr>
            </w:pPr>
            <w:bookmarkStart w:id="243" w:name="sentence_251"/>
            <w:r>
              <w:rPr>
                <w:rStyle w:val="hps"/>
                <w:rFonts w:cs="Verdana"/>
                <w:lang w:val="en-US"/>
              </w:rPr>
              <w:t>de aankoop plannen, met inachtneming van de producten die reeds in voorraad zijn, en aandacht besteden aan hun duurzaamheid.</w:t>
            </w:r>
            <w:bookmarkEnd w:id="243"/>
          </w:p>
          <w:p w:rsidR="00C8464A" w:rsidRPr="000D70D2" w:rsidRDefault="00C8464A" w:rsidP="00EC6036">
            <w:pPr>
              <w:numPr>
                <w:ilvl w:val="0"/>
                <w:numId w:val="12"/>
              </w:numPr>
              <w:spacing w:after="0" w:line="240" w:lineRule="auto"/>
              <w:rPr>
                <w:rFonts w:cs="Verdana"/>
                <w:lang w:val="en-US"/>
              </w:rPr>
            </w:pPr>
            <w:bookmarkStart w:id="244" w:name="sentence_252"/>
            <w:r>
              <w:rPr>
                <w:rFonts w:cs="Verdana"/>
                <w:lang w:val="en-US"/>
              </w:rPr>
              <w:t>een bestelling plaatsen</w:t>
            </w:r>
            <w:bookmarkEnd w:id="244"/>
          </w:p>
          <w:p w:rsidR="00C8464A" w:rsidRPr="000D70D2" w:rsidRDefault="00C8464A" w:rsidP="00EC6036">
            <w:pPr>
              <w:numPr>
                <w:ilvl w:val="0"/>
                <w:numId w:val="12"/>
              </w:numPr>
              <w:spacing w:after="0" w:line="240" w:lineRule="auto"/>
              <w:rPr>
                <w:rFonts w:cs="Verdana"/>
                <w:lang w:val="en-US"/>
              </w:rPr>
            </w:pPr>
            <w:bookmarkStart w:id="245" w:name="sentence_253"/>
            <w:r>
              <w:rPr>
                <w:rFonts w:cs="Verdana"/>
                <w:lang w:val="en-US"/>
              </w:rPr>
              <w:t>actuele, administratieve documenten invullen.</w:t>
            </w:r>
            <w:bookmarkEnd w:id="245"/>
          </w:p>
          <w:p w:rsidR="00C8464A" w:rsidRPr="000D70D2" w:rsidRDefault="00C8464A" w:rsidP="00EC6036">
            <w:pPr>
              <w:numPr>
                <w:ilvl w:val="0"/>
                <w:numId w:val="12"/>
              </w:numPr>
              <w:spacing w:after="0" w:line="240" w:lineRule="auto"/>
              <w:rPr>
                <w:rFonts w:cs="Verdana"/>
                <w:lang w:val="en-US"/>
              </w:rPr>
            </w:pPr>
            <w:bookmarkStart w:id="246" w:name="sentence_254"/>
            <w:r>
              <w:rPr>
                <w:rFonts w:cs="Verdana"/>
                <w:lang w:val="en-US"/>
              </w:rPr>
              <w:t>verschillende archiveringssystemen voor routinedocumenten voorstellen.</w:t>
            </w:r>
            <w:bookmarkEnd w:id="246"/>
          </w:p>
          <w:p w:rsidR="00C8464A" w:rsidRPr="000D70D2" w:rsidRDefault="00C8464A" w:rsidP="0061479B">
            <w:pPr>
              <w:numPr>
                <w:ilvl w:val="0"/>
                <w:numId w:val="12"/>
              </w:numPr>
              <w:spacing w:after="0" w:line="240" w:lineRule="auto"/>
              <w:rPr>
                <w:lang w:val="en-US"/>
              </w:rPr>
            </w:pPr>
            <w:bookmarkStart w:id="247" w:name="sentence_255"/>
            <w:r>
              <w:rPr>
                <w:lang w:val="en-US"/>
              </w:rPr>
              <w:t>software gebruiken</w:t>
            </w:r>
            <w:bookmarkEnd w:id="247"/>
          </w:p>
        </w:tc>
        <w:tc>
          <w:tcPr>
            <w:tcW w:w="4809" w:type="dxa"/>
            <w:gridSpan w:val="3"/>
            <w:shd w:val="clear" w:color="auto" w:fill="auto"/>
          </w:tcPr>
          <w:p w:rsidR="00C8464A" w:rsidRPr="000D70D2" w:rsidRDefault="00C8464A" w:rsidP="00EC6036">
            <w:pPr>
              <w:rPr>
                <w:iCs/>
                <w:lang w:val="en-US"/>
              </w:rPr>
            </w:pPr>
            <w:bookmarkStart w:id="248" w:name="sentence_256"/>
            <w:r>
              <w:rPr>
                <w:iCs/>
                <w:lang w:val="en-US"/>
              </w:rPr>
              <w:t>De student begrijpt</w:t>
            </w:r>
            <w:bookmarkEnd w:id="248"/>
          </w:p>
          <w:p w:rsidR="00C8464A" w:rsidRPr="000D70D2" w:rsidRDefault="00C8464A" w:rsidP="00EC6036">
            <w:pPr>
              <w:numPr>
                <w:ilvl w:val="0"/>
                <w:numId w:val="12"/>
              </w:numPr>
              <w:spacing w:after="0" w:line="240" w:lineRule="auto"/>
              <w:rPr>
                <w:rFonts w:cs="Verdana"/>
                <w:lang w:val="en-US"/>
              </w:rPr>
            </w:pPr>
            <w:bookmarkStart w:id="249" w:name="sentence_257"/>
            <w:r>
              <w:rPr>
                <w:rFonts w:cs="Verdana"/>
                <w:lang w:val="en-US"/>
              </w:rPr>
              <w:t>hoe documenten te classificeren</w:t>
            </w:r>
            <w:bookmarkEnd w:id="249"/>
          </w:p>
          <w:p w:rsidR="00C8464A" w:rsidRPr="000D70D2" w:rsidRDefault="00C8464A" w:rsidP="00EC6036">
            <w:pPr>
              <w:numPr>
                <w:ilvl w:val="0"/>
                <w:numId w:val="12"/>
              </w:numPr>
              <w:spacing w:after="0" w:line="240" w:lineRule="auto"/>
              <w:rPr>
                <w:rFonts w:cs="Verdana"/>
                <w:lang w:val="en-US"/>
              </w:rPr>
            </w:pPr>
            <w:bookmarkStart w:id="250" w:name="sentence_258"/>
            <w:r>
              <w:rPr>
                <w:rFonts w:cs="Verdana"/>
                <w:lang w:val="en-US"/>
              </w:rPr>
              <w:t>hoe de actuele, administratieve documenten in te vullen.</w:t>
            </w:r>
            <w:bookmarkEnd w:id="250"/>
          </w:p>
          <w:p w:rsidR="00C8464A" w:rsidRPr="000D70D2" w:rsidRDefault="00C8464A" w:rsidP="00EC6036">
            <w:pPr>
              <w:numPr>
                <w:ilvl w:val="0"/>
                <w:numId w:val="12"/>
              </w:numPr>
              <w:spacing w:after="0" w:line="240" w:lineRule="auto"/>
              <w:rPr>
                <w:rFonts w:cs="Verdana"/>
                <w:lang w:val="en-US"/>
              </w:rPr>
            </w:pPr>
            <w:bookmarkStart w:id="251" w:name="sentence_259"/>
            <w:r>
              <w:rPr>
                <w:rFonts w:cs="Verdana"/>
                <w:lang w:val="en-US"/>
              </w:rPr>
              <w:t>hoe ervoor te zorgen dat alle afgesproken maatregelen worden genomen.</w:t>
            </w:r>
            <w:bookmarkEnd w:id="251"/>
          </w:p>
          <w:p w:rsidR="00C8464A" w:rsidRPr="000D70D2" w:rsidRDefault="00C8464A" w:rsidP="00EC6036">
            <w:pPr>
              <w:numPr>
                <w:ilvl w:val="0"/>
                <w:numId w:val="12"/>
              </w:numPr>
              <w:spacing w:after="0" w:line="240" w:lineRule="auto"/>
              <w:rPr>
                <w:rFonts w:cs="Verdana"/>
                <w:lang w:val="en-US"/>
              </w:rPr>
            </w:pPr>
            <w:bookmarkStart w:id="252" w:name="sentence_260"/>
            <w:r>
              <w:rPr>
                <w:rFonts w:cs="Verdana"/>
                <w:lang w:val="en-US"/>
              </w:rPr>
              <w:t>het belang van het beroepsgeheim bewaren</w:t>
            </w:r>
            <w:bookmarkEnd w:id="252"/>
          </w:p>
          <w:p w:rsidR="00C8464A" w:rsidRPr="000D70D2" w:rsidRDefault="00C8464A" w:rsidP="00EC6036">
            <w:pPr>
              <w:numPr>
                <w:ilvl w:val="0"/>
                <w:numId w:val="12"/>
              </w:numPr>
              <w:spacing w:after="0" w:line="240" w:lineRule="auto"/>
              <w:rPr>
                <w:rFonts w:cs="Verdana"/>
                <w:lang w:val="en-US"/>
              </w:rPr>
            </w:pPr>
            <w:bookmarkStart w:id="253" w:name="sentence_261"/>
            <w:r>
              <w:rPr>
                <w:rFonts w:cs="Verdana"/>
                <w:lang w:val="en-US"/>
              </w:rPr>
              <w:t>hoe na te denken over de praktijken</w:t>
            </w:r>
            <w:bookmarkEnd w:id="253"/>
          </w:p>
          <w:p w:rsidR="00C8464A" w:rsidRPr="000D70D2" w:rsidRDefault="00C8464A" w:rsidP="00EC6036">
            <w:pPr>
              <w:numPr>
                <w:ilvl w:val="0"/>
                <w:numId w:val="12"/>
              </w:numPr>
              <w:spacing w:after="0" w:line="240" w:lineRule="auto"/>
              <w:rPr>
                <w:lang w:val="en-US"/>
              </w:rPr>
            </w:pPr>
            <w:bookmarkStart w:id="254" w:name="sentence_262"/>
            <w:r>
              <w:rPr>
                <w:lang w:val="en-US"/>
              </w:rPr>
              <w:t>Hoe ervoor te zorgen dat een bestelling wordt opgevolgd</w:t>
            </w:r>
            <w:bookmarkEnd w:id="254"/>
          </w:p>
          <w:p w:rsidR="00C8464A" w:rsidRPr="000D70D2" w:rsidRDefault="00C8464A" w:rsidP="00EC6036">
            <w:pPr>
              <w:numPr>
                <w:ilvl w:val="0"/>
                <w:numId w:val="12"/>
              </w:numPr>
              <w:spacing w:after="0" w:line="240" w:lineRule="auto"/>
              <w:rPr>
                <w:lang w:val="en-US"/>
              </w:rPr>
            </w:pPr>
            <w:bookmarkStart w:id="255" w:name="sentence_263"/>
            <w:r>
              <w:rPr>
                <w:lang w:val="en-US"/>
              </w:rPr>
              <w:t>hoe zich op een redelijke en verantwoordelijke manier te gedragen</w:t>
            </w:r>
            <w:bookmarkEnd w:id="255"/>
          </w:p>
          <w:p w:rsidR="00C8464A" w:rsidRPr="000D70D2" w:rsidRDefault="00C8464A" w:rsidP="00EC6036">
            <w:pPr>
              <w:numPr>
                <w:ilvl w:val="0"/>
                <w:numId w:val="12"/>
              </w:numPr>
              <w:spacing w:after="0" w:line="240" w:lineRule="auto"/>
              <w:rPr>
                <w:lang w:val="en-US"/>
              </w:rPr>
            </w:pPr>
            <w:bookmarkStart w:id="256" w:name="sentence_264"/>
            <w:r>
              <w:rPr>
                <w:lang w:val="en-US"/>
              </w:rPr>
              <w:t>hoe zich bewust worden van zijn verantwoordelijkheid (social media)</w:t>
            </w:r>
            <w:bookmarkEnd w:id="256"/>
          </w:p>
          <w:p w:rsidR="00C8464A" w:rsidRPr="000D70D2" w:rsidRDefault="00C8464A" w:rsidP="00EC6036">
            <w:pPr>
              <w:rPr>
                <w:lang w:val="en-US"/>
              </w:rPr>
            </w:pPr>
          </w:p>
          <w:p w:rsidR="00C8464A" w:rsidRPr="000D70D2" w:rsidRDefault="00C8464A" w:rsidP="00EC6036">
            <w:pPr>
              <w:rPr>
                <w:lang w:val="en-US"/>
              </w:rPr>
            </w:pPr>
          </w:p>
        </w:tc>
      </w:tr>
    </w:tbl>
    <w:p w:rsidR="00DE6F5B" w:rsidRDefault="00DE6F5B" w:rsidP="00DE6F5B">
      <w:pPr>
        <w:pStyle w:val="ab"/>
      </w:pPr>
    </w:p>
    <w:p w:rsidR="009950B8" w:rsidRDefault="009950B8" w:rsidP="00DE6F5B">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82"/>
        <w:gridCol w:w="4809"/>
        <w:gridCol w:w="2256"/>
        <w:gridCol w:w="2553"/>
      </w:tblGrid>
      <w:tr w:rsidR="00DE6F5B" w:rsidRPr="00193345" w:rsidTr="001810DD">
        <w:tc>
          <w:tcPr>
            <w:tcW w:w="3227" w:type="dxa"/>
            <w:shd w:val="clear" w:color="auto" w:fill="auto"/>
          </w:tcPr>
          <w:p w:rsidR="00DE6F5B" w:rsidRPr="001D4929" w:rsidRDefault="00DE6F5B" w:rsidP="001810DD">
            <w:pPr>
              <w:spacing w:after="0" w:line="240" w:lineRule="auto"/>
              <w:rPr>
                <w:highlight w:val="yellow"/>
              </w:rPr>
            </w:pPr>
            <w:bookmarkStart w:id="257" w:name="sentence_265"/>
            <w:r>
              <w:rPr>
                <w:highlight w:val="yellow"/>
              </w:rPr>
              <w:t>Naam van Eenheid 6:</w:t>
            </w:r>
            <w:bookmarkEnd w:id="257"/>
          </w:p>
          <w:p w:rsidR="00DE6F5B" w:rsidRPr="001D4929" w:rsidRDefault="00DE6F5B" w:rsidP="001810DD">
            <w:pPr>
              <w:spacing w:after="0" w:line="240" w:lineRule="auto"/>
              <w:rPr>
                <w:highlight w:val="yellow"/>
              </w:rPr>
            </w:pPr>
          </w:p>
          <w:p w:rsidR="00DE6F5B" w:rsidRPr="001D4929" w:rsidRDefault="00DE6F5B" w:rsidP="001810DD">
            <w:pPr>
              <w:spacing w:after="0" w:line="240" w:lineRule="auto"/>
              <w:rPr>
                <w:highlight w:val="yellow"/>
              </w:rPr>
            </w:pPr>
          </w:p>
        </w:tc>
        <w:tc>
          <w:tcPr>
            <w:tcW w:w="8647" w:type="dxa"/>
            <w:gridSpan w:val="3"/>
            <w:shd w:val="clear" w:color="auto" w:fill="auto"/>
          </w:tcPr>
          <w:p w:rsidR="00DE6F5B" w:rsidRPr="00C8464A" w:rsidRDefault="00DE6F5B" w:rsidP="001810DD">
            <w:pPr>
              <w:spacing w:after="0" w:line="240" w:lineRule="auto"/>
              <w:rPr>
                <w:sz w:val="24"/>
                <w:szCs w:val="24"/>
                <w:lang w:val="en-US"/>
              </w:rPr>
            </w:pPr>
          </w:p>
          <w:p w:rsidR="00DE6F5B" w:rsidRPr="00C8464A" w:rsidRDefault="00DE6F5B" w:rsidP="001810DD">
            <w:pPr>
              <w:pStyle w:val="aa"/>
              <w:widowControl/>
              <w:rPr>
                <w:rFonts w:ascii="Calibri" w:hAnsi="Calibri"/>
                <w:sz w:val="24"/>
                <w:szCs w:val="24"/>
              </w:rPr>
            </w:pPr>
            <w:bookmarkStart w:id="258" w:name="sentence_266"/>
            <w:r>
              <w:rPr>
                <w:rFonts w:ascii="Calibri" w:hAnsi="Calibri"/>
                <w:sz w:val="24"/>
                <w:szCs w:val="24"/>
              </w:rPr>
              <w:t xml:space="preserve">Activiteiten ontwikkelen en uitvoeren </w:t>
            </w:r>
            <w:bookmarkEnd w:id="258"/>
          </w:p>
          <w:p w:rsidR="00DE6F5B" w:rsidRPr="00C8464A" w:rsidRDefault="00DE6F5B" w:rsidP="001810DD">
            <w:pPr>
              <w:spacing w:after="0" w:line="240" w:lineRule="auto"/>
              <w:rPr>
                <w:b/>
                <w:sz w:val="24"/>
                <w:szCs w:val="24"/>
                <w:lang w:val="en-US"/>
              </w:rPr>
            </w:pPr>
          </w:p>
        </w:tc>
        <w:tc>
          <w:tcPr>
            <w:tcW w:w="2553" w:type="dxa"/>
            <w:vMerge w:val="restart"/>
            <w:shd w:val="clear" w:color="auto" w:fill="auto"/>
          </w:tcPr>
          <w:p w:rsidR="00DE6F5B" w:rsidRPr="00193345" w:rsidRDefault="004A7693" w:rsidP="001810DD">
            <w:pPr>
              <w:spacing w:after="0" w:line="480" w:lineRule="auto"/>
              <w:jc w:val="center"/>
            </w:pPr>
            <w:r>
              <w:rPr>
                <w:noProof/>
                <w:lang w:val="en-US" w:eastAsia="zh-CN"/>
              </w:rPr>
              <w:drawing>
                <wp:inline distT="0" distB="0" distL="0" distR="0">
                  <wp:extent cx="914400" cy="1003300"/>
                  <wp:effectExtent l="0" t="0" r="0" b="12700"/>
                  <wp:docPr id="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DE6F5B" w:rsidRPr="00193345" w:rsidTr="001810DD">
        <w:trPr>
          <w:trHeight w:val="719"/>
        </w:trPr>
        <w:tc>
          <w:tcPr>
            <w:tcW w:w="3227" w:type="dxa"/>
            <w:shd w:val="clear" w:color="auto" w:fill="auto"/>
          </w:tcPr>
          <w:p w:rsidR="00DE6F5B" w:rsidRPr="00193345" w:rsidRDefault="00DE6F5B" w:rsidP="001810DD">
            <w:pPr>
              <w:spacing w:after="0" w:line="240" w:lineRule="auto"/>
            </w:pPr>
            <w:bookmarkStart w:id="259" w:name="sentence_268"/>
            <w:r>
              <w:t>Verwijzing naar de kwalificatie:</w:t>
            </w:r>
            <w:bookmarkEnd w:id="259"/>
          </w:p>
          <w:p w:rsidR="00DE6F5B" w:rsidRPr="00193345" w:rsidRDefault="00DE6F5B" w:rsidP="001810DD">
            <w:pPr>
              <w:spacing w:after="0" w:line="240" w:lineRule="auto"/>
            </w:pPr>
          </w:p>
        </w:tc>
        <w:tc>
          <w:tcPr>
            <w:tcW w:w="8647" w:type="dxa"/>
            <w:gridSpan w:val="3"/>
            <w:shd w:val="clear" w:color="auto" w:fill="auto"/>
          </w:tcPr>
          <w:p w:rsidR="00DE6F5B" w:rsidRPr="00C8464A" w:rsidRDefault="00DE6F5B" w:rsidP="001810DD">
            <w:pPr>
              <w:spacing w:after="0" w:line="240" w:lineRule="auto"/>
              <w:rPr>
                <w:sz w:val="24"/>
                <w:szCs w:val="24"/>
              </w:rPr>
            </w:pPr>
          </w:p>
          <w:p w:rsidR="00DE6F5B" w:rsidRPr="00C8464A" w:rsidRDefault="00DE6F5B" w:rsidP="001810DD">
            <w:pPr>
              <w:spacing w:after="0" w:line="240" w:lineRule="auto"/>
              <w:rPr>
                <w:sz w:val="24"/>
                <w:szCs w:val="24"/>
              </w:rPr>
            </w:pPr>
            <w:bookmarkStart w:id="260" w:name="sentence_269"/>
            <w:r>
              <w:rPr>
                <w:b/>
                <w:sz w:val="24"/>
                <w:szCs w:val="24"/>
              </w:rPr>
              <w:t>Gezondheidszorg</w:t>
            </w:r>
            <w:r>
              <w:rPr>
                <w:sz w:val="24"/>
                <w:szCs w:val="24"/>
              </w:rPr>
              <w:t xml:space="preserve"> </w:t>
            </w:r>
            <w:bookmarkEnd w:id="260"/>
          </w:p>
        </w:tc>
        <w:tc>
          <w:tcPr>
            <w:tcW w:w="2553" w:type="dxa"/>
            <w:vMerge/>
            <w:shd w:val="clear" w:color="auto" w:fill="auto"/>
          </w:tcPr>
          <w:p w:rsidR="00DE6F5B" w:rsidRPr="00193345" w:rsidRDefault="00DE6F5B" w:rsidP="001810DD">
            <w:pPr>
              <w:spacing w:after="0" w:line="240" w:lineRule="auto"/>
            </w:pPr>
          </w:p>
        </w:tc>
      </w:tr>
      <w:tr w:rsidR="00DE6F5B" w:rsidRPr="00193345" w:rsidTr="001810DD">
        <w:trPr>
          <w:trHeight w:val="748"/>
        </w:trPr>
        <w:tc>
          <w:tcPr>
            <w:tcW w:w="9618" w:type="dxa"/>
            <w:gridSpan w:val="3"/>
            <w:shd w:val="clear" w:color="auto" w:fill="auto"/>
          </w:tcPr>
          <w:p w:rsidR="00E01BE5" w:rsidRPr="00E01BE5" w:rsidRDefault="00E01BE5" w:rsidP="00E01BE5">
            <w:pPr>
              <w:spacing w:after="0" w:line="240" w:lineRule="auto"/>
              <w:rPr>
                <w:rFonts w:hint="eastAsia"/>
                <w:lang w:val="en-US"/>
              </w:rPr>
            </w:pPr>
            <w:bookmarkStart w:id="261" w:name="sentence_270"/>
            <w:r w:rsidRPr="00E01BE5">
              <w:rPr>
                <w:rFonts w:hint="eastAsia"/>
                <w:lang w:val="en-US"/>
              </w:rPr>
              <w:t>Werktaken:</w:t>
            </w:r>
          </w:p>
          <w:p w:rsidR="00DE6F5B" w:rsidRPr="0061479B" w:rsidRDefault="00DE6F5B" w:rsidP="001810DD">
            <w:pPr>
              <w:shd w:val="clear" w:color="auto" w:fill="FFFFFF"/>
              <w:textAlignment w:val="top"/>
              <w:rPr>
                <w:rFonts w:eastAsia="Times New Roman" w:cs="Arial"/>
                <w:vanish/>
                <w:color w:val="0070C0"/>
                <w:sz w:val="20"/>
                <w:szCs w:val="20"/>
                <w:lang w:val="en-US" w:eastAsia="zh-CN"/>
              </w:rPr>
            </w:pPr>
            <w:r>
              <w:rPr>
                <w:rFonts w:eastAsia="Times New Roman" w:cs="Arial"/>
                <w:vanish/>
                <w:color w:val="0070C0"/>
                <w:sz w:val="20"/>
                <w:szCs w:val="20"/>
                <w:lang w:val="en-US" w:eastAsia="zh-CN"/>
              </w:rPr>
              <w:t xml:space="preserve">Werktaken: Werken in functie van de lichamelijke en mentale ontwikkeling van de klanten, Indtast tekst Eller en webadresse til et website, eller </w:t>
            </w:r>
            <w:bookmarkEnd w:id="261"/>
            <w:r w:rsidR="00C94542">
              <w:fldChar w:fldCharType="begin"/>
            </w:r>
            <w:r w:rsidR="00C94542">
              <w:instrText>HYPERLINK "https://translate.google.com/?tr=f&amp;hl=da"</w:instrText>
            </w:r>
            <w:r w:rsidR="00C94542">
              <w:fldChar w:fldCharType="separate"/>
            </w:r>
            <w:r w:rsidRPr="0061479B">
              <w:rPr>
                <w:rFonts w:eastAsia="Times New Roman" w:cs="Arial"/>
                <w:vanish/>
                <w:color w:val="0070C0"/>
                <w:sz w:val="20"/>
                <w:szCs w:val="20"/>
                <w:lang w:val="en-US" w:eastAsia="zh-CN"/>
              </w:rPr>
              <w:t>oversæt et dokument.</w:t>
            </w:r>
            <w:r w:rsidR="00C94542">
              <w:fldChar w:fldCharType="end"/>
            </w:r>
          </w:p>
          <w:p w:rsidR="00DE6F5B" w:rsidRPr="0061479B" w:rsidRDefault="00DE6F5B" w:rsidP="001810DD">
            <w:pPr>
              <w:shd w:val="clear" w:color="auto" w:fill="FFFFFF"/>
              <w:textAlignment w:val="top"/>
              <w:rPr>
                <w:rFonts w:eastAsia="Times New Roman" w:cs="Arial"/>
                <w:vanish/>
                <w:color w:val="0070C0"/>
                <w:lang w:val="en-US" w:eastAsia="zh-CN"/>
              </w:rPr>
            </w:pPr>
          </w:p>
          <w:p w:rsidR="00DE6F5B" w:rsidRPr="005F13A4" w:rsidRDefault="00DE6F5B" w:rsidP="001810DD">
            <w:pPr>
              <w:shd w:val="clear" w:color="auto" w:fill="F1F1F1"/>
              <w:spacing w:after="0" w:line="240" w:lineRule="auto"/>
              <w:textAlignment w:val="top"/>
              <w:rPr>
                <w:rFonts w:eastAsia="Times New Roman" w:cs="Arial"/>
                <w:vanish/>
                <w:color w:val="0070C0"/>
                <w:lang w:val="en-US" w:eastAsia="zh-CN"/>
              </w:rPr>
            </w:pPr>
          </w:p>
          <w:p w:rsidR="00DE6F5B" w:rsidRPr="005F13A4" w:rsidRDefault="00DE6F5B" w:rsidP="001810DD">
            <w:pPr>
              <w:shd w:val="clear" w:color="auto" w:fill="FFFFFF"/>
              <w:spacing w:after="0" w:line="240" w:lineRule="auto"/>
              <w:textAlignment w:val="top"/>
              <w:rPr>
                <w:rFonts w:eastAsia="Times New Roman" w:cs="Arial"/>
                <w:vanish/>
                <w:color w:val="0070C0"/>
                <w:lang w:val="da-DK" w:eastAsia="zh-CN"/>
              </w:rPr>
            </w:pPr>
            <w:bookmarkStart w:id="262" w:name="sentence_272"/>
            <w:r>
              <w:rPr>
                <w:rFonts w:eastAsia="Times New Roman" w:cs="Arial"/>
                <w:vanish/>
                <w:color w:val="0070C0"/>
                <w:lang w:val="da-DK" w:eastAsia="zh-CN"/>
              </w:rPr>
              <w:t xml:space="preserve">Mente du: </w:t>
            </w:r>
            <w:bookmarkEnd w:id="262"/>
            <w:r w:rsidR="00C94542">
              <w:fldChar w:fldCharType="begin"/>
            </w:r>
            <w:r w:rsidR="00C94542">
              <w:instrText>HYPERLINK "javascript:void(0)"</w:instrText>
            </w:r>
            <w:r w:rsidR="00C94542">
              <w:fldChar w:fldCharType="separate"/>
            </w:r>
            <w:r w:rsidRPr="005F13A4">
              <w:rPr>
                <w:rFonts w:eastAsia="Times New Roman" w:cs="Arial"/>
                <w:vanish/>
                <w:color w:val="0070C0"/>
                <w:u w:val="single"/>
                <w:lang w:val="da-DK" w:eastAsia="zh-CN"/>
              </w:rPr>
              <w:t>planlægning og udførelse af Aktivitet</w:t>
            </w:r>
            <w:r w:rsidRPr="005F13A4">
              <w:rPr>
                <w:rFonts w:eastAsia="Times New Roman" w:cs="Arial"/>
                <w:b/>
                <w:bCs/>
                <w:i/>
                <w:iCs/>
                <w:vanish/>
                <w:color w:val="0070C0"/>
                <w:u w:val="single"/>
                <w:lang w:val="da-DK" w:eastAsia="zh-CN"/>
              </w:rPr>
              <w:t>aktivitet</w:t>
            </w:r>
            <w:r w:rsidR="00C94542">
              <w:fldChar w:fldCharType="end"/>
            </w:r>
          </w:p>
          <w:p w:rsidR="00DE6F5B" w:rsidRPr="0061479B" w:rsidRDefault="00DE6F5B" w:rsidP="001810DD">
            <w:pPr>
              <w:shd w:val="clear" w:color="auto" w:fill="F5F5F5"/>
              <w:spacing w:after="120" w:line="240" w:lineRule="auto"/>
              <w:textAlignment w:val="top"/>
              <w:rPr>
                <w:rFonts w:eastAsia="Times New Roman" w:cs="Arial"/>
                <w:color w:val="0070C0"/>
                <w:lang w:val="en-US" w:eastAsia="zh-CN"/>
              </w:rPr>
            </w:pPr>
            <w:bookmarkStart w:id="263" w:name="sentence_274"/>
            <w:r>
              <w:rPr>
                <w:rFonts w:eastAsia="Times New Roman" w:cs="Arial"/>
                <w:color w:val="0070C0"/>
                <w:lang w:val="en-US" w:eastAsia="zh-CN"/>
              </w:rPr>
              <w:t xml:space="preserve">planning en uitvoering van de activiteiten en de evaluatie van deze activiteiten. </w:t>
            </w:r>
            <w:bookmarkStart w:id="264" w:name="sentence_275"/>
            <w:bookmarkEnd w:id="263"/>
            <w:r>
              <w:rPr>
                <w:rFonts w:eastAsia="Times New Roman" w:cs="Arial"/>
                <w:color w:val="0070C0"/>
                <w:lang w:val="en-US" w:eastAsia="zh-CN"/>
              </w:rPr>
              <w:t xml:space="preserve">De klant helpen om doelstellingen voor activiteiten of trainingen in te stellen. </w:t>
            </w:r>
            <w:bookmarkEnd w:id="264"/>
          </w:p>
        </w:tc>
        <w:tc>
          <w:tcPr>
            <w:tcW w:w="2256" w:type="dxa"/>
            <w:shd w:val="clear" w:color="auto" w:fill="auto"/>
          </w:tcPr>
          <w:p w:rsidR="00DE6F5B" w:rsidRPr="0061479B" w:rsidRDefault="00DE6F5B" w:rsidP="001810DD">
            <w:pPr>
              <w:spacing w:after="0" w:line="240" w:lineRule="auto"/>
            </w:pPr>
            <w:bookmarkStart w:id="265" w:name="sentence_276"/>
            <w:r>
              <w:t>EQF-niveau: 4</w:t>
            </w:r>
            <w:bookmarkEnd w:id="265"/>
          </w:p>
        </w:tc>
        <w:tc>
          <w:tcPr>
            <w:tcW w:w="2553" w:type="dxa"/>
            <w:shd w:val="clear" w:color="auto" w:fill="auto"/>
          </w:tcPr>
          <w:p w:rsidR="00DE6F5B" w:rsidRPr="0061479B" w:rsidRDefault="00DE6F5B" w:rsidP="001810DD">
            <w:pPr>
              <w:spacing w:after="0" w:line="240" w:lineRule="auto"/>
            </w:pPr>
            <w:bookmarkStart w:id="266" w:name="sentence_277"/>
            <w:r>
              <w:t>DQR-niveau: 4</w:t>
            </w:r>
            <w:bookmarkEnd w:id="266"/>
          </w:p>
        </w:tc>
      </w:tr>
      <w:tr w:rsidR="00DE6F5B" w:rsidRPr="00125F41" w:rsidTr="001810DD">
        <w:tc>
          <w:tcPr>
            <w:tcW w:w="14427" w:type="dxa"/>
            <w:gridSpan w:val="5"/>
            <w:shd w:val="clear" w:color="auto" w:fill="auto"/>
          </w:tcPr>
          <w:p w:rsidR="00DE6F5B" w:rsidRDefault="00DE6F5B" w:rsidP="001810DD">
            <w:pPr>
              <w:spacing w:after="0" w:line="240" w:lineRule="auto"/>
              <w:rPr>
                <w:lang w:val="en-US"/>
              </w:rPr>
            </w:pPr>
            <w:bookmarkStart w:id="267" w:name="sentence_278"/>
            <w:r>
              <w:rPr>
                <w:lang w:val="en-US"/>
              </w:rPr>
              <w:t xml:space="preserve">Beschrijving van de Eenheid: </w:t>
            </w:r>
            <w:bookmarkEnd w:id="267"/>
          </w:p>
          <w:p w:rsidR="00DE6F5B" w:rsidRPr="0061479B" w:rsidRDefault="00DE6F5B" w:rsidP="001810DD">
            <w:pPr>
              <w:spacing w:after="0" w:line="240" w:lineRule="auto"/>
              <w:rPr>
                <w:lang w:val="en-US"/>
              </w:rPr>
            </w:pPr>
            <w:bookmarkStart w:id="268" w:name="sentence_279"/>
            <w:r w:rsidRPr="00E01BE5">
              <w:rPr>
                <w:color w:val="0070C0"/>
                <w:lang w:val="en-US"/>
              </w:rPr>
              <w:t xml:space="preserve">Werken met verschillende klanten / patiënten en met activiteiten voor verschillende klanten / patiënten. </w:t>
            </w:r>
            <w:bookmarkStart w:id="269" w:name="sentence_280"/>
            <w:bookmarkEnd w:id="268"/>
            <w:r w:rsidRPr="00E01BE5">
              <w:rPr>
                <w:color w:val="0070C0"/>
                <w:lang w:val="en-US"/>
              </w:rPr>
              <w:t xml:space="preserve">Activiteiten plannen voor de klant / patiënt in functie van de doelstellingen van de klanten / patiënten. </w:t>
            </w:r>
            <w:bookmarkStart w:id="270" w:name="sentence_281"/>
            <w:bookmarkEnd w:id="269"/>
            <w:r w:rsidRPr="00E01BE5">
              <w:rPr>
                <w:color w:val="0070C0"/>
                <w:lang w:val="en-US"/>
              </w:rPr>
              <w:t>De klant / patiënt motiveren om deel te nemen aan activiteiten.</w:t>
            </w:r>
            <w:bookmarkEnd w:id="270"/>
          </w:p>
          <w:p w:rsidR="00DE6F5B" w:rsidRPr="0061479B" w:rsidRDefault="00DE6F5B" w:rsidP="001810DD">
            <w:pPr>
              <w:spacing w:after="0" w:line="240" w:lineRule="auto"/>
              <w:rPr>
                <w:lang w:val="en-US"/>
              </w:rPr>
            </w:pPr>
          </w:p>
        </w:tc>
      </w:tr>
      <w:tr w:rsidR="00DE6F5B" w:rsidRPr="005F13A4" w:rsidTr="001810DD">
        <w:tc>
          <w:tcPr>
            <w:tcW w:w="4809" w:type="dxa"/>
            <w:gridSpan w:val="2"/>
            <w:shd w:val="clear" w:color="auto" w:fill="B8CCE4"/>
          </w:tcPr>
          <w:p w:rsidR="00DE6F5B" w:rsidRPr="005F13A4" w:rsidRDefault="00DE6F5B" w:rsidP="001810DD">
            <w:pPr>
              <w:spacing w:after="0" w:line="240" w:lineRule="auto"/>
              <w:rPr>
                <w:lang w:val="en-US"/>
              </w:rPr>
            </w:pPr>
            <w:bookmarkStart w:id="271" w:name="sentence_282"/>
            <w:r>
              <w:rPr>
                <w:lang w:val="en-US"/>
              </w:rPr>
              <w:t>Kennis</w:t>
            </w:r>
            <w:bookmarkEnd w:id="271"/>
          </w:p>
        </w:tc>
        <w:tc>
          <w:tcPr>
            <w:tcW w:w="4809" w:type="dxa"/>
            <w:shd w:val="clear" w:color="auto" w:fill="B8CCE4"/>
          </w:tcPr>
          <w:p w:rsidR="00DE6F5B" w:rsidRPr="005F13A4" w:rsidRDefault="00DE6F5B" w:rsidP="001810DD">
            <w:pPr>
              <w:spacing w:after="0" w:line="240" w:lineRule="auto"/>
              <w:rPr>
                <w:lang w:val="en-US"/>
              </w:rPr>
            </w:pPr>
            <w:bookmarkStart w:id="272" w:name="sentence_283"/>
            <w:r>
              <w:rPr>
                <w:lang w:val="en-US"/>
              </w:rPr>
              <w:t>Vaardigheden</w:t>
            </w:r>
            <w:bookmarkEnd w:id="272"/>
          </w:p>
        </w:tc>
        <w:tc>
          <w:tcPr>
            <w:tcW w:w="4809" w:type="dxa"/>
            <w:gridSpan w:val="2"/>
            <w:shd w:val="clear" w:color="auto" w:fill="B8CCE4"/>
          </w:tcPr>
          <w:p w:rsidR="00DE6F5B" w:rsidRPr="005F13A4" w:rsidRDefault="00DE6F5B" w:rsidP="001810DD">
            <w:pPr>
              <w:spacing w:after="0" w:line="240" w:lineRule="auto"/>
              <w:rPr>
                <w:lang w:val="en-US"/>
              </w:rPr>
            </w:pPr>
            <w:bookmarkStart w:id="273" w:name="sentence_284"/>
            <w:r>
              <w:rPr>
                <w:lang w:val="en-US"/>
              </w:rPr>
              <w:t>Competentie</w:t>
            </w:r>
            <w:bookmarkEnd w:id="273"/>
          </w:p>
        </w:tc>
      </w:tr>
      <w:tr w:rsidR="00DE6F5B" w:rsidRPr="00FA55A0" w:rsidTr="001810DD">
        <w:trPr>
          <w:trHeight w:val="3708"/>
        </w:trPr>
        <w:tc>
          <w:tcPr>
            <w:tcW w:w="4809" w:type="dxa"/>
            <w:gridSpan w:val="2"/>
            <w:shd w:val="clear" w:color="auto" w:fill="auto"/>
          </w:tcPr>
          <w:p w:rsidR="00DE6F5B" w:rsidRPr="000D70D2" w:rsidRDefault="00DE6F5B" w:rsidP="001810DD">
            <w:pPr>
              <w:rPr>
                <w:iCs/>
                <w:lang w:val="en-US"/>
              </w:rPr>
            </w:pPr>
            <w:bookmarkStart w:id="274" w:name="sentence_285"/>
            <w:r>
              <w:rPr>
                <w:iCs/>
                <w:lang w:val="en-US"/>
              </w:rPr>
              <w:t>De student bezit kennis over:</w:t>
            </w:r>
            <w:bookmarkEnd w:id="274"/>
          </w:p>
          <w:p w:rsidR="00DE6F5B" w:rsidRPr="00E01BE5" w:rsidRDefault="00DE6F5B" w:rsidP="001810DD">
            <w:pPr>
              <w:numPr>
                <w:ilvl w:val="0"/>
                <w:numId w:val="14"/>
              </w:numPr>
              <w:spacing w:after="0" w:line="240" w:lineRule="auto"/>
              <w:rPr>
                <w:lang w:val="en-US"/>
              </w:rPr>
            </w:pPr>
            <w:bookmarkStart w:id="275" w:name="sentence_286"/>
            <w:r w:rsidRPr="00E01BE5">
              <w:rPr>
                <w:lang w:val="en-US"/>
              </w:rPr>
              <w:t xml:space="preserve">de ontwikkeling van mensen </w:t>
            </w:r>
            <w:bookmarkEnd w:id="275"/>
          </w:p>
          <w:p w:rsidR="00DE6F5B" w:rsidRPr="000D70D2" w:rsidRDefault="00DE6F5B" w:rsidP="001810DD">
            <w:pPr>
              <w:numPr>
                <w:ilvl w:val="0"/>
                <w:numId w:val="14"/>
              </w:numPr>
              <w:spacing w:after="0" w:line="240" w:lineRule="auto"/>
              <w:rPr>
                <w:lang w:val="en-US"/>
              </w:rPr>
            </w:pPr>
            <w:bookmarkStart w:id="276" w:name="sentence_287"/>
            <w:r>
              <w:rPr>
                <w:lang w:val="en-US"/>
              </w:rPr>
              <w:t>handicaps en ziekten</w:t>
            </w:r>
            <w:bookmarkEnd w:id="276"/>
          </w:p>
          <w:p w:rsidR="00DE6F5B" w:rsidRPr="000D70D2" w:rsidRDefault="00DE6F5B" w:rsidP="001810DD">
            <w:pPr>
              <w:numPr>
                <w:ilvl w:val="0"/>
                <w:numId w:val="14"/>
              </w:numPr>
              <w:spacing w:after="0" w:line="240" w:lineRule="auto"/>
              <w:rPr>
                <w:lang w:val="en-US"/>
              </w:rPr>
            </w:pPr>
            <w:bookmarkStart w:id="277" w:name="sentence_288"/>
            <w:r>
              <w:rPr>
                <w:lang w:val="en-US"/>
              </w:rPr>
              <w:t xml:space="preserve">levenskwaliteit </w:t>
            </w:r>
            <w:bookmarkEnd w:id="277"/>
          </w:p>
          <w:p w:rsidR="00DE6F5B" w:rsidRPr="000D70D2" w:rsidRDefault="00DE6F5B" w:rsidP="001810DD">
            <w:pPr>
              <w:numPr>
                <w:ilvl w:val="0"/>
                <w:numId w:val="14"/>
              </w:numPr>
              <w:spacing w:after="0" w:line="240" w:lineRule="auto"/>
              <w:rPr>
                <w:lang w:val="en-US"/>
              </w:rPr>
            </w:pPr>
            <w:bookmarkStart w:id="278" w:name="sentence_289"/>
            <w:r>
              <w:rPr>
                <w:lang w:val="en-US"/>
              </w:rPr>
              <w:t>het belang van actief zijn</w:t>
            </w:r>
            <w:bookmarkEnd w:id="278"/>
          </w:p>
          <w:p w:rsidR="00DE6F5B" w:rsidRPr="000D70D2" w:rsidRDefault="00DE6F5B" w:rsidP="001810DD">
            <w:pPr>
              <w:numPr>
                <w:ilvl w:val="0"/>
                <w:numId w:val="14"/>
              </w:numPr>
              <w:spacing w:after="0" w:line="240" w:lineRule="auto"/>
              <w:rPr>
                <w:lang w:val="en-US"/>
              </w:rPr>
            </w:pPr>
            <w:bookmarkStart w:id="279" w:name="sentence_290"/>
            <w:r>
              <w:rPr>
                <w:lang w:val="en-US"/>
              </w:rPr>
              <w:t>welke activiteiten mogelijk zijn voor de klant</w:t>
            </w:r>
            <w:bookmarkEnd w:id="279"/>
          </w:p>
          <w:p w:rsidR="00DE6F5B" w:rsidRPr="000D70D2" w:rsidRDefault="00DE6F5B" w:rsidP="001810DD">
            <w:pPr>
              <w:numPr>
                <w:ilvl w:val="0"/>
                <w:numId w:val="14"/>
              </w:numPr>
              <w:spacing w:after="0" w:line="240" w:lineRule="auto"/>
              <w:rPr>
                <w:lang w:val="en-US"/>
              </w:rPr>
            </w:pPr>
            <w:bookmarkStart w:id="280" w:name="sentence_291"/>
            <w:r>
              <w:rPr>
                <w:lang w:val="en-US"/>
              </w:rPr>
              <w:t>uitgebreide zorg</w:t>
            </w:r>
            <w:bookmarkEnd w:id="280"/>
          </w:p>
          <w:p w:rsidR="00DE6F5B" w:rsidRPr="000D70D2" w:rsidRDefault="00DE6F5B" w:rsidP="001810DD">
            <w:pPr>
              <w:numPr>
                <w:ilvl w:val="0"/>
                <w:numId w:val="14"/>
              </w:numPr>
              <w:spacing w:after="0" w:line="240" w:lineRule="auto"/>
              <w:rPr>
                <w:lang w:val="en-US"/>
              </w:rPr>
            </w:pPr>
            <w:bookmarkStart w:id="281" w:name="sentence_292"/>
            <w:r>
              <w:rPr>
                <w:lang w:val="en-US"/>
              </w:rPr>
              <w:t>de doelen die je met activiteiten voor de klant kunt bereiken</w:t>
            </w:r>
            <w:bookmarkEnd w:id="281"/>
          </w:p>
          <w:p w:rsidR="00DE6F5B" w:rsidRPr="000D70D2" w:rsidRDefault="00DE6F5B" w:rsidP="001810DD">
            <w:pPr>
              <w:numPr>
                <w:ilvl w:val="0"/>
                <w:numId w:val="14"/>
              </w:numPr>
              <w:spacing w:after="0" w:line="240" w:lineRule="auto"/>
              <w:rPr>
                <w:lang w:val="en-US"/>
              </w:rPr>
            </w:pPr>
            <w:bookmarkStart w:id="282" w:name="sentence_293"/>
            <w:r>
              <w:rPr>
                <w:lang w:val="en-US"/>
              </w:rPr>
              <w:t>planning en evaluatie van de activiteiten</w:t>
            </w:r>
            <w:bookmarkEnd w:id="282"/>
          </w:p>
          <w:p w:rsidR="00DE6F5B" w:rsidRPr="000D70D2" w:rsidRDefault="00DE6F5B" w:rsidP="001810DD">
            <w:pPr>
              <w:rPr>
                <w:lang w:val="en-US"/>
              </w:rPr>
            </w:pPr>
          </w:p>
        </w:tc>
        <w:tc>
          <w:tcPr>
            <w:tcW w:w="4809" w:type="dxa"/>
            <w:shd w:val="clear" w:color="auto" w:fill="auto"/>
          </w:tcPr>
          <w:p w:rsidR="00DE6F5B" w:rsidRPr="000D70D2" w:rsidRDefault="00DE6F5B" w:rsidP="001810DD">
            <w:pPr>
              <w:rPr>
                <w:iCs/>
                <w:lang w:val="en-US"/>
              </w:rPr>
            </w:pPr>
            <w:bookmarkStart w:id="283" w:name="sentence_294"/>
            <w:r>
              <w:rPr>
                <w:iCs/>
                <w:lang w:val="en-US"/>
              </w:rPr>
              <w:t>De student is in staat om:</w:t>
            </w:r>
            <w:bookmarkEnd w:id="283"/>
          </w:p>
          <w:p w:rsidR="00DE6F5B" w:rsidRPr="000D70D2" w:rsidRDefault="00DE6F5B" w:rsidP="001810DD">
            <w:pPr>
              <w:numPr>
                <w:ilvl w:val="0"/>
                <w:numId w:val="15"/>
              </w:numPr>
              <w:spacing w:after="0" w:line="240" w:lineRule="auto"/>
              <w:rPr>
                <w:lang w:val="en-US"/>
              </w:rPr>
            </w:pPr>
            <w:bookmarkStart w:id="284" w:name="sentence_295"/>
            <w:r>
              <w:rPr>
                <w:lang w:val="en-US"/>
              </w:rPr>
              <w:t>activiteiten te organiseren, leiden en evalueren</w:t>
            </w:r>
            <w:bookmarkEnd w:id="284"/>
          </w:p>
          <w:p w:rsidR="00DE6F5B" w:rsidRPr="000D70D2" w:rsidRDefault="00DE6F5B" w:rsidP="001810DD">
            <w:pPr>
              <w:numPr>
                <w:ilvl w:val="0"/>
                <w:numId w:val="15"/>
              </w:numPr>
              <w:spacing w:after="0" w:line="240" w:lineRule="auto"/>
              <w:rPr>
                <w:lang w:val="en-US"/>
              </w:rPr>
            </w:pPr>
            <w:bookmarkStart w:id="285" w:name="sentence_296"/>
            <w:r>
              <w:rPr>
                <w:lang w:val="en-US"/>
              </w:rPr>
              <w:t>de activiteiten aan de klanten aan te passen in functie van de doelstellingen</w:t>
            </w:r>
            <w:bookmarkEnd w:id="285"/>
          </w:p>
          <w:p w:rsidR="00DE6F5B" w:rsidRPr="000D70D2" w:rsidRDefault="00DE6F5B" w:rsidP="001810DD">
            <w:pPr>
              <w:numPr>
                <w:ilvl w:val="0"/>
                <w:numId w:val="15"/>
              </w:numPr>
              <w:spacing w:after="0" w:line="240" w:lineRule="auto"/>
              <w:rPr>
                <w:lang w:val="en-US"/>
              </w:rPr>
            </w:pPr>
            <w:bookmarkStart w:id="286" w:name="sentence_297"/>
            <w:r>
              <w:rPr>
                <w:lang w:val="en-US"/>
              </w:rPr>
              <w:t>klanten te motiveren om deel te nemen aan activiteiten</w:t>
            </w:r>
            <w:bookmarkEnd w:id="286"/>
          </w:p>
          <w:p w:rsidR="00DE6F5B" w:rsidRPr="000D70D2" w:rsidRDefault="00DE6F5B" w:rsidP="001810DD">
            <w:pPr>
              <w:ind w:left="720"/>
              <w:rPr>
                <w:lang w:val="en-US"/>
              </w:rPr>
            </w:pPr>
          </w:p>
        </w:tc>
        <w:tc>
          <w:tcPr>
            <w:tcW w:w="4809" w:type="dxa"/>
            <w:gridSpan w:val="2"/>
            <w:shd w:val="clear" w:color="auto" w:fill="auto"/>
          </w:tcPr>
          <w:p w:rsidR="00DE6F5B" w:rsidRPr="000D70D2" w:rsidRDefault="00DE6F5B" w:rsidP="001810DD">
            <w:pPr>
              <w:rPr>
                <w:iCs/>
                <w:lang w:val="en-US"/>
              </w:rPr>
            </w:pPr>
            <w:bookmarkStart w:id="287" w:name="sentence_298"/>
            <w:r>
              <w:rPr>
                <w:iCs/>
                <w:lang w:val="en-US"/>
              </w:rPr>
              <w:t>De student begrijpt</w:t>
            </w:r>
            <w:bookmarkEnd w:id="287"/>
          </w:p>
          <w:p w:rsidR="00DE6F5B" w:rsidRPr="000D70D2" w:rsidRDefault="00DE6F5B" w:rsidP="001810DD">
            <w:pPr>
              <w:numPr>
                <w:ilvl w:val="0"/>
                <w:numId w:val="16"/>
              </w:numPr>
              <w:spacing w:after="0" w:line="240" w:lineRule="auto"/>
              <w:rPr>
                <w:lang w:val="en-US"/>
              </w:rPr>
            </w:pPr>
            <w:bookmarkStart w:id="288" w:name="sentence_299"/>
            <w:r>
              <w:rPr>
                <w:lang w:val="en-US"/>
              </w:rPr>
              <w:t>het belang van verschillende activiteiten</w:t>
            </w:r>
            <w:bookmarkEnd w:id="288"/>
          </w:p>
          <w:p w:rsidR="00DE6F5B" w:rsidRPr="000D70D2" w:rsidRDefault="00DE6F5B" w:rsidP="001810DD">
            <w:pPr>
              <w:numPr>
                <w:ilvl w:val="0"/>
                <w:numId w:val="16"/>
              </w:numPr>
              <w:spacing w:after="0" w:line="240" w:lineRule="auto"/>
              <w:rPr>
                <w:lang w:val="en-US"/>
              </w:rPr>
            </w:pPr>
            <w:bookmarkStart w:id="289" w:name="sentence_300"/>
            <w:r>
              <w:rPr>
                <w:lang w:val="en-US"/>
              </w:rPr>
              <w:t>hoe activiteiten uit te voeren met respect voor het welzijn</w:t>
            </w:r>
            <w:bookmarkEnd w:id="289"/>
          </w:p>
          <w:p w:rsidR="00DE6F5B" w:rsidRPr="000D70D2" w:rsidRDefault="00DE6F5B" w:rsidP="001810DD">
            <w:pPr>
              <w:numPr>
                <w:ilvl w:val="0"/>
                <w:numId w:val="16"/>
              </w:numPr>
              <w:spacing w:after="0" w:line="240" w:lineRule="auto"/>
              <w:rPr>
                <w:lang w:val="en-US"/>
              </w:rPr>
            </w:pPr>
            <w:bookmarkStart w:id="290" w:name="sentence_301"/>
            <w:r>
              <w:rPr>
                <w:lang w:val="en-US"/>
              </w:rPr>
              <w:t>dat de doelstellingen die je kunt bereiken met een activiteit waarde hebben voor verschillende klanten</w:t>
            </w:r>
            <w:bookmarkEnd w:id="290"/>
          </w:p>
          <w:p w:rsidR="00DE6F5B" w:rsidRPr="00613E6F" w:rsidRDefault="00DE6F5B" w:rsidP="001810DD">
            <w:pPr>
              <w:numPr>
                <w:ilvl w:val="0"/>
                <w:numId w:val="16"/>
              </w:numPr>
              <w:spacing w:after="0" w:line="240" w:lineRule="auto"/>
              <w:rPr>
                <w:rStyle w:val="hps"/>
                <w:lang w:val="en-US"/>
              </w:rPr>
            </w:pPr>
            <w:bookmarkStart w:id="291" w:name="sentence_302"/>
            <w:r>
              <w:rPr>
                <w:rStyle w:val="hps"/>
                <w:lang w:val="en-US"/>
              </w:rPr>
              <w:t>hoe te beoordelen of de activiteit geschikt is voor de klant</w:t>
            </w:r>
            <w:bookmarkEnd w:id="291"/>
          </w:p>
          <w:p w:rsidR="00DE6F5B" w:rsidRPr="000D70D2" w:rsidRDefault="00DE6F5B" w:rsidP="001810DD">
            <w:pPr>
              <w:numPr>
                <w:ilvl w:val="0"/>
                <w:numId w:val="16"/>
              </w:numPr>
              <w:spacing w:after="0" w:line="240" w:lineRule="auto"/>
              <w:rPr>
                <w:lang w:val="en-US"/>
              </w:rPr>
            </w:pPr>
            <w:bookmarkStart w:id="292" w:name="sentence_303"/>
            <w:r>
              <w:rPr>
                <w:lang w:val="en-US"/>
              </w:rPr>
              <w:t>hoe na te denken over de activiteiten</w:t>
            </w:r>
            <w:bookmarkEnd w:id="292"/>
          </w:p>
          <w:p w:rsidR="00DE6F5B" w:rsidRPr="000D70D2" w:rsidRDefault="00DE6F5B" w:rsidP="001810DD">
            <w:pPr>
              <w:numPr>
                <w:ilvl w:val="0"/>
                <w:numId w:val="16"/>
              </w:numPr>
              <w:spacing w:after="0" w:line="240" w:lineRule="auto"/>
              <w:rPr>
                <w:lang w:val="en-US"/>
              </w:rPr>
            </w:pPr>
            <w:bookmarkStart w:id="293" w:name="sentence_304"/>
            <w:r>
              <w:rPr>
                <w:lang w:val="en-US"/>
              </w:rPr>
              <w:t>het belang van creativiteit en enthousiasme</w:t>
            </w:r>
            <w:bookmarkEnd w:id="293"/>
          </w:p>
          <w:p w:rsidR="00DE6F5B" w:rsidRPr="0061479B" w:rsidRDefault="00DE6F5B" w:rsidP="001810DD">
            <w:pPr>
              <w:numPr>
                <w:ilvl w:val="0"/>
                <w:numId w:val="16"/>
              </w:numPr>
              <w:spacing w:after="0" w:line="240" w:lineRule="auto"/>
              <w:rPr>
                <w:lang w:val="en-US"/>
              </w:rPr>
            </w:pPr>
            <w:bookmarkStart w:id="294" w:name="sentence_305"/>
            <w:r>
              <w:rPr>
                <w:lang w:val="en-US"/>
              </w:rPr>
              <w:t>hoe klanten te motiveren om deel te nemen aan activiteiten</w:t>
            </w:r>
            <w:bookmarkEnd w:id="294"/>
          </w:p>
        </w:tc>
      </w:tr>
      <w:tr w:rsidR="00DE6F5B" w:rsidRPr="00125F41" w:rsidTr="001810DD">
        <w:tc>
          <w:tcPr>
            <w:tcW w:w="14427" w:type="dxa"/>
            <w:gridSpan w:val="5"/>
            <w:shd w:val="clear" w:color="auto" w:fill="auto"/>
          </w:tcPr>
          <w:p w:rsidR="00DE6F5B" w:rsidRPr="00193345" w:rsidRDefault="00DE6F5B" w:rsidP="001810DD">
            <w:pPr>
              <w:spacing w:after="0" w:line="240" w:lineRule="auto"/>
              <w:rPr>
                <w:lang w:val="en-US"/>
              </w:rPr>
            </w:pPr>
            <w:bookmarkStart w:id="295" w:name="sentence_306"/>
            <w:r>
              <w:rPr>
                <w:lang w:val="en-US"/>
              </w:rPr>
              <w:t xml:space="preserve">Bijkomende informatie: </w:t>
            </w:r>
            <w:bookmarkEnd w:id="295"/>
          </w:p>
          <w:p w:rsidR="00DE6F5B" w:rsidRDefault="00DE6F5B" w:rsidP="001810DD">
            <w:pPr>
              <w:spacing w:after="0" w:line="240" w:lineRule="auto"/>
              <w:rPr>
                <w:color w:val="0070C0"/>
                <w:lang w:val="en-US"/>
              </w:rPr>
            </w:pPr>
            <w:bookmarkStart w:id="296" w:name="sentence_307"/>
            <w:r>
              <w:rPr>
                <w:color w:val="0070C0"/>
                <w:lang w:val="en-US"/>
              </w:rPr>
              <w:t>De eenheid heeft betrekking op het studieveld voor assistenten in de Gezondheidszorg of een vergelijkbare opleiding in de deelnemende landen.</w:t>
            </w:r>
            <w:bookmarkEnd w:id="296"/>
          </w:p>
          <w:p w:rsidR="00DE6F5B" w:rsidRPr="00193345" w:rsidRDefault="00DE6F5B" w:rsidP="001810DD">
            <w:pPr>
              <w:spacing w:after="0" w:line="240" w:lineRule="auto"/>
              <w:rPr>
                <w:lang w:val="en-US"/>
              </w:rPr>
            </w:pPr>
          </w:p>
        </w:tc>
      </w:tr>
    </w:tbl>
    <w:p w:rsidR="0061479B" w:rsidRDefault="0061479B" w:rsidP="00503991">
      <w:pPr>
        <w:pStyle w:val="ab"/>
      </w:pPr>
    </w:p>
    <w:p w:rsidR="00503991" w:rsidRDefault="00503991" w:rsidP="00503991">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82"/>
        <w:gridCol w:w="4809"/>
        <w:gridCol w:w="2256"/>
        <w:gridCol w:w="2553"/>
      </w:tblGrid>
      <w:tr w:rsidR="00C8464A" w:rsidRPr="00193345" w:rsidTr="00EC6036">
        <w:tc>
          <w:tcPr>
            <w:tcW w:w="3227" w:type="dxa"/>
            <w:shd w:val="clear" w:color="auto" w:fill="auto"/>
          </w:tcPr>
          <w:p w:rsidR="00C8464A" w:rsidRPr="00193345" w:rsidRDefault="00C8464A" w:rsidP="001D4929">
            <w:pPr>
              <w:spacing w:after="0" w:line="240" w:lineRule="auto"/>
            </w:pPr>
            <w:bookmarkStart w:id="297" w:name="sentence_308"/>
            <w:r w:rsidRPr="00E01BE5">
              <w:rPr>
                <w:highlight w:val="yellow"/>
              </w:rPr>
              <w:t>Naam van Eenheid 7:</w:t>
            </w:r>
            <w:bookmarkEnd w:id="297"/>
          </w:p>
          <w:p w:rsidR="00C8464A" w:rsidRPr="00193345" w:rsidRDefault="00C8464A" w:rsidP="00EC6036">
            <w:pPr>
              <w:spacing w:after="0" w:line="240" w:lineRule="auto"/>
            </w:pPr>
          </w:p>
          <w:p w:rsidR="00C8464A" w:rsidRPr="00193345" w:rsidRDefault="00C8464A" w:rsidP="00EC6036">
            <w:pPr>
              <w:spacing w:after="0" w:line="240" w:lineRule="auto"/>
            </w:pPr>
          </w:p>
        </w:tc>
        <w:tc>
          <w:tcPr>
            <w:tcW w:w="8647" w:type="dxa"/>
            <w:gridSpan w:val="3"/>
            <w:shd w:val="clear" w:color="auto" w:fill="auto"/>
          </w:tcPr>
          <w:p w:rsidR="00C8464A" w:rsidRPr="00C8464A" w:rsidRDefault="00C8464A" w:rsidP="00EC6036">
            <w:pPr>
              <w:spacing w:after="0" w:line="240" w:lineRule="auto"/>
              <w:rPr>
                <w:b/>
                <w:sz w:val="24"/>
                <w:szCs w:val="24"/>
                <w:lang w:val="en-US"/>
              </w:rPr>
            </w:pPr>
            <w:bookmarkStart w:id="298" w:name="sentence_309"/>
            <w:r>
              <w:rPr>
                <w:b/>
                <w:sz w:val="24"/>
                <w:szCs w:val="24"/>
                <w:lang w:val="en-US"/>
              </w:rPr>
              <w:t xml:space="preserve">Planning en beheer </w:t>
            </w:r>
            <w:bookmarkEnd w:id="298"/>
          </w:p>
        </w:tc>
        <w:tc>
          <w:tcPr>
            <w:tcW w:w="2553" w:type="dxa"/>
            <w:vMerge w:val="restart"/>
            <w:shd w:val="clear" w:color="auto" w:fill="auto"/>
          </w:tcPr>
          <w:p w:rsidR="00C8464A" w:rsidRPr="00193345" w:rsidRDefault="004A7693" w:rsidP="00EC6036">
            <w:pPr>
              <w:spacing w:after="0" w:line="480" w:lineRule="auto"/>
              <w:jc w:val="center"/>
            </w:pPr>
            <w:r>
              <w:rPr>
                <w:noProof/>
                <w:lang w:val="en-US" w:eastAsia="zh-CN"/>
              </w:rPr>
              <w:drawing>
                <wp:inline distT="0" distB="0" distL="0" distR="0">
                  <wp:extent cx="914400" cy="1003300"/>
                  <wp:effectExtent l="0" t="0" r="0" b="12700"/>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1003300"/>
                          </a:xfrm>
                          <a:prstGeom prst="rect">
                            <a:avLst/>
                          </a:prstGeom>
                          <a:noFill/>
                          <a:ln>
                            <a:noFill/>
                          </a:ln>
                        </pic:spPr>
                      </pic:pic>
                    </a:graphicData>
                  </a:graphic>
                </wp:inline>
              </w:drawing>
            </w:r>
          </w:p>
        </w:tc>
      </w:tr>
      <w:tr w:rsidR="00C8464A" w:rsidRPr="00193345" w:rsidTr="00EC6036">
        <w:tc>
          <w:tcPr>
            <w:tcW w:w="3227" w:type="dxa"/>
            <w:shd w:val="clear" w:color="auto" w:fill="auto"/>
          </w:tcPr>
          <w:p w:rsidR="00C8464A" w:rsidRPr="00193345" w:rsidRDefault="00C8464A" w:rsidP="00EC6036">
            <w:pPr>
              <w:spacing w:after="0" w:line="240" w:lineRule="auto"/>
            </w:pPr>
            <w:bookmarkStart w:id="299" w:name="sentence_311"/>
            <w:r>
              <w:t>Verwijzing naar de kwalificatie:</w:t>
            </w:r>
            <w:bookmarkEnd w:id="299"/>
          </w:p>
          <w:p w:rsidR="00C8464A" w:rsidRPr="00193345" w:rsidRDefault="00C8464A" w:rsidP="00EC6036">
            <w:pPr>
              <w:spacing w:after="0" w:line="240" w:lineRule="auto"/>
            </w:pPr>
          </w:p>
        </w:tc>
        <w:tc>
          <w:tcPr>
            <w:tcW w:w="8647" w:type="dxa"/>
            <w:gridSpan w:val="3"/>
            <w:shd w:val="clear" w:color="auto" w:fill="auto"/>
          </w:tcPr>
          <w:p w:rsidR="00C8464A" w:rsidRPr="00C8464A" w:rsidRDefault="00C8464A" w:rsidP="00EC6036">
            <w:pPr>
              <w:spacing w:after="0" w:line="240" w:lineRule="auto"/>
              <w:rPr>
                <w:sz w:val="24"/>
                <w:szCs w:val="24"/>
              </w:rPr>
            </w:pPr>
            <w:bookmarkStart w:id="300" w:name="sentence_312"/>
            <w:r>
              <w:rPr>
                <w:b/>
                <w:sz w:val="24"/>
                <w:szCs w:val="24"/>
              </w:rPr>
              <w:t>Gezondheidszorg</w:t>
            </w:r>
            <w:r>
              <w:rPr>
                <w:sz w:val="24"/>
                <w:szCs w:val="24"/>
              </w:rPr>
              <w:t xml:space="preserve"> </w:t>
            </w:r>
            <w:bookmarkEnd w:id="300"/>
          </w:p>
        </w:tc>
        <w:tc>
          <w:tcPr>
            <w:tcW w:w="2553" w:type="dxa"/>
            <w:vMerge/>
            <w:shd w:val="clear" w:color="auto" w:fill="auto"/>
          </w:tcPr>
          <w:p w:rsidR="00C8464A" w:rsidRPr="00193345" w:rsidRDefault="00C8464A" w:rsidP="00EC6036">
            <w:pPr>
              <w:spacing w:after="0" w:line="240" w:lineRule="auto"/>
            </w:pPr>
          </w:p>
        </w:tc>
      </w:tr>
      <w:tr w:rsidR="00C8464A" w:rsidRPr="00E51EB9" w:rsidTr="00EC6036">
        <w:tc>
          <w:tcPr>
            <w:tcW w:w="9618" w:type="dxa"/>
            <w:gridSpan w:val="3"/>
            <w:shd w:val="clear" w:color="auto" w:fill="auto"/>
          </w:tcPr>
          <w:p w:rsidR="00C8464A" w:rsidRPr="00193345" w:rsidRDefault="00C8464A" w:rsidP="00EC6036">
            <w:pPr>
              <w:spacing w:after="0" w:line="240" w:lineRule="auto"/>
              <w:rPr>
                <w:lang w:val="en-US"/>
              </w:rPr>
            </w:pPr>
            <w:bookmarkStart w:id="301" w:name="sentence_313"/>
            <w:r>
              <w:rPr>
                <w:lang w:val="en-US"/>
              </w:rPr>
              <w:t xml:space="preserve">Werktaken:  </w:t>
            </w:r>
            <w:bookmarkEnd w:id="301"/>
          </w:p>
          <w:p w:rsidR="00C8464A" w:rsidRDefault="00E51EB9" w:rsidP="00E51EB9">
            <w:pPr>
              <w:spacing w:after="0" w:line="240" w:lineRule="auto"/>
              <w:rPr>
                <w:color w:val="0070C0"/>
                <w:lang w:val="en-US"/>
              </w:rPr>
            </w:pPr>
            <w:bookmarkStart w:id="302" w:name="sentence_314"/>
            <w:r>
              <w:rPr>
                <w:color w:val="0070C0"/>
                <w:lang w:val="en-US"/>
              </w:rPr>
              <w:t xml:space="preserve">Een inzicht in het team en de werktaken ontwikkelen. </w:t>
            </w:r>
            <w:bookmarkStart w:id="303" w:name="sentence_315"/>
            <w:bookmarkEnd w:id="302"/>
            <w:r>
              <w:rPr>
                <w:color w:val="0070C0"/>
                <w:lang w:val="en-US"/>
              </w:rPr>
              <w:t xml:space="preserve">Werken met communicatie en organisatie in het team. </w:t>
            </w:r>
            <w:bookmarkStart w:id="304" w:name="sentence_316"/>
            <w:bookmarkEnd w:id="303"/>
            <w:r>
              <w:rPr>
                <w:color w:val="0070C0"/>
                <w:lang w:val="en-US"/>
              </w:rPr>
              <w:t xml:space="preserve">Een vergadering organiseren en houden, en collega's stimuleren. </w:t>
            </w:r>
            <w:bookmarkEnd w:id="304"/>
          </w:p>
          <w:p w:rsidR="005F7187" w:rsidRPr="00E51EB9" w:rsidRDefault="005F7187" w:rsidP="00E51EB9">
            <w:pPr>
              <w:spacing w:after="0" w:line="240" w:lineRule="auto"/>
              <w:rPr>
                <w:color w:val="0070C0"/>
                <w:lang w:val="en-US"/>
              </w:rPr>
            </w:pPr>
          </w:p>
        </w:tc>
        <w:tc>
          <w:tcPr>
            <w:tcW w:w="2256" w:type="dxa"/>
            <w:shd w:val="clear" w:color="auto" w:fill="auto"/>
          </w:tcPr>
          <w:p w:rsidR="00C8464A" w:rsidRPr="00E51EB9" w:rsidRDefault="00C8464A" w:rsidP="00EC6036">
            <w:pPr>
              <w:spacing w:after="0" w:line="240" w:lineRule="auto"/>
              <w:rPr>
                <w:lang w:val="en-US"/>
              </w:rPr>
            </w:pPr>
            <w:bookmarkStart w:id="305" w:name="sentence_317"/>
            <w:r>
              <w:rPr>
                <w:lang w:val="en-US"/>
              </w:rPr>
              <w:t>EQF-niveau: 4</w:t>
            </w:r>
            <w:bookmarkEnd w:id="305"/>
          </w:p>
        </w:tc>
        <w:tc>
          <w:tcPr>
            <w:tcW w:w="2553" w:type="dxa"/>
            <w:shd w:val="clear" w:color="auto" w:fill="auto"/>
          </w:tcPr>
          <w:p w:rsidR="00C8464A" w:rsidRPr="00E51EB9" w:rsidRDefault="00C8464A" w:rsidP="00EC6036">
            <w:pPr>
              <w:spacing w:after="0" w:line="240" w:lineRule="auto"/>
              <w:rPr>
                <w:lang w:val="en-US"/>
              </w:rPr>
            </w:pPr>
            <w:bookmarkStart w:id="306" w:name="sentence_318"/>
            <w:r>
              <w:rPr>
                <w:lang w:val="en-US"/>
              </w:rPr>
              <w:t>DQR-niveau: 4</w:t>
            </w:r>
            <w:bookmarkEnd w:id="306"/>
          </w:p>
        </w:tc>
      </w:tr>
      <w:tr w:rsidR="00C8464A" w:rsidRPr="00125F41" w:rsidTr="00EC6036">
        <w:tc>
          <w:tcPr>
            <w:tcW w:w="14427" w:type="dxa"/>
            <w:gridSpan w:val="5"/>
            <w:shd w:val="clear" w:color="auto" w:fill="auto"/>
          </w:tcPr>
          <w:p w:rsidR="00C8464A" w:rsidRPr="00E01BE5" w:rsidRDefault="00C8464A" w:rsidP="00E51EB9">
            <w:pPr>
              <w:spacing w:after="0" w:line="240" w:lineRule="auto"/>
              <w:rPr>
                <w:lang w:val="en-US"/>
              </w:rPr>
            </w:pPr>
            <w:bookmarkStart w:id="307" w:name="sentence_319"/>
            <w:r w:rsidRPr="00E01BE5">
              <w:rPr>
                <w:lang w:val="en-US"/>
              </w:rPr>
              <w:t xml:space="preserve">Beschrijving van de Eenheid: </w:t>
            </w:r>
            <w:bookmarkEnd w:id="307"/>
          </w:p>
          <w:p w:rsidR="00E51EB9" w:rsidRPr="00E51EB9" w:rsidRDefault="00E51EB9" w:rsidP="00CB6F26">
            <w:pPr>
              <w:spacing w:after="0" w:line="240" w:lineRule="auto"/>
              <w:rPr>
                <w:color w:val="0070C0"/>
                <w:lang w:val="en-US"/>
              </w:rPr>
            </w:pPr>
            <w:bookmarkStart w:id="308" w:name="sentence_320"/>
            <w:r>
              <w:rPr>
                <w:color w:val="0070C0"/>
                <w:lang w:val="en-US"/>
              </w:rPr>
              <w:t>Zijn of haar werkdag plannen, werken aan communicatie- en luistervaardigheden</w:t>
            </w:r>
            <w:r w:rsidR="00E01BE5">
              <w:rPr>
                <w:rFonts w:hint="eastAsia"/>
                <w:color w:val="0070C0"/>
                <w:lang w:val="en-US" w:eastAsia="zh-CN"/>
              </w:rPr>
              <w:t>.</w:t>
            </w:r>
            <w:r>
              <w:rPr>
                <w:color w:val="0070C0"/>
                <w:lang w:val="en-US"/>
              </w:rPr>
              <w:t xml:space="preserve"> </w:t>
            </w:r>
            <w:bookmarkStart w:id="309" w:name="sentence_321"/>
            <w:bookmarkEnd w:id="308"/>
            <w:r>
              <w:rPr>
                <w:color w:val="0070C0"/>
                <w:lang w:val="en-US"/>
              </w:rPr>
              <w:t xml:space="preserve">Een professioneel standpunt ontwikkelen. </w:t>
            </w:r>
            <w:bookmarkStart w:id="310" w:name="sentence_322"/>
            <w:bookmarkEnd w:id="309"/>
            <w:r>
              <w:rPr>
                <w:color w:val="0070C0"/>
                <w:lang w:val="en-US"/>
              </w:rPr>
              <w:t xml:space="preserve">Zich positief en opbouwend in het team opstellen </w:t>
            </w:r>
            <w:bookmarkEnd w:id="310"/>
          </w:p>
          <w:p w:rsidR="00C8464A" w:rsidRPr="00193345" w:rsidRDefault="00C8464A" w:rsidP="00EC6036">
            <w:pPr>
              <w:spacing w:after="0" w:line="240" w:lineRule="auto"/>
              <w:rPr>
                <w:lang w:val="en-US"/>
              </w:rPr>
            </w:pPr>
          </w:p>
        </w:tc>
      </w:tr>
      <w:tr w:rsidR="00C8464A" w:rsidRPr="00534FB3" w:rsidTr="00EC6036">
        <w:tc>
          <w:tcPr>
            <w:tcW w:w="4809" w:type="dxa"/>
            <w:gridSpan w:val="2"/>
            <w:shd w:val="clear" w:color="auto" w:fill="B8CCE4"/>
          </w:tcPr>
          <w:p w:rsidR="00C8464A" w:rsidRPr="00534FB3" w:rsidRDefault="00C8464A" w:rsidP="00EC6036">
            <w:pPr>
              <w:spacing w:after="0" w:line="240" w:lineRule="auto"/>
              <w:rPr>
                <w:lang w:val="en-US"/>
              </w:rPr>
            </w:pPr>
            <w:bookmarkStart w:id="311" w:name="sentence_323"/>
            <w:r>
              <w:rPr>
                <w:lang w:val="en-US"/>
              </w:rPr>
              <w:t>Kennis</w:t>
            </w:r>
            <w:bookmarkEnd w:id="311"/>
          </w:p>
        </w:tc>
        <w:tc>
          <w:tcPr>
            <w:tcW w:w="4809" w:type="dxa"/>
            <w:shd w:val="clear" w:color="auto" w:fill="B8CCE4"/>
          </w:tcPr>
          <w:p w:rsidR="00C8464A" w:rsidRPr="00534FB3" w:rsidRDefault="00C8464A" w:rsidP="00EC6036">
            <w:pPr>
              <w:spacing w:after="0" w:line="240" w:lineRule="auto"/>
              <w:rPr>
                <w:lang w:val="en-US"/>
              </w:rPr>
            </w:pPr>
            <w:bookmarkStart w:id="312" w:name="sentence_324"/>
            <w:r>
              <w:rPr>
                <w:lang w:val="en-US"/>
              </w:rPr>
              <w:t>Vaardigheden</w:t>
            </w:r>
            <w:bookmarkEnd w:id="312"/>
          </w:p>
        </w:tc>
        <w:tc>
          <w:tcPr>
            <w:tcW w:w="4809" w:type="dxa"/>
            <w:gridSpan w:val="2"/>
            <w:shd w:val="clear" w:color="auto" w:fill="B8CCE4"/>
          </w:tcPr>
          <w:p w:rsidR="00C8464A" w:rsidRPr="00534FB3" w:rsidRDefault="00C8464A" w:rsidP="00EC6036">
            <w:pPr>
              <w:spacing w:after="0" w:line="240" w:lineRule="auto"/>
              <w:rPr>
                <w:lang w:val="en-US"/>
              </w:rPr>
            </w:pPr>
            <w:bookmarkStart w:id="313" w:name="sentence_325"/>
            <w:r>
              <w:rPr>
                <w:lang w:val="en-US"/>
              </w:rPr>
              <w:t>Competentie</w:t>
            </w:r>
            <w:bookmarkEnd w:id="313"/>
          </w:p>
        </w:tc>
      </w:tr>
      <w:tr w:rsidR="00C8464A" w:rsidRPr="00FA55A0" w:rsidTr="00EC6036">
        <w:tc>
          <w:tcPr>
            <w:tcW w:w="4809" w:type="dxa"/>
            <w:gridSpan w:val="2"/>
            <w:shd w:val="clear" w:color="auto" w:fill="auto"/>
          </w:tcPr>
          <w:p w:rsidR="00C8464A" w:rsidRPr="000D70D2" w:rsidRDefault="00C8464A" w:rsidP="00EC6036">
            <w:pPr>
              <w:rPr>
                <w:iCs/>
                <w:lang w:val="en-US"/>
              </w:rPr>
            </w:pPr>
            <w:bookmarkStart w:id="314" w:name="sentence_326"/>
            <w:r>
              <w:rPr>
                <w:iCs/>
                <w:lang w:val="en-US"/>
              </w:rPr>
              <w:t xml:space="preserve"> De student bezit kennis over</w:t>
            </w:r>
            <w:bookmarkEnd w:id="314"/>
          </w:p>
          <w:p w:rsidR="00C8464A" w:rsidRPr="000D70D2" w:rsidRDefault="00C8464A" w:rsidP="00EC6036">
            <w:pPr>
              <w:numPr>
                <w:ilvl w:val="0"/>
                <w:numId w:val="12"/>
              </w:numPr>
              <w:spacing w:after="0" w:line="240" w:lineRule="auto"/>
              <w:rPr>
                <w:rFonts w:cs="Verdana"/>
                <w:lang w:val="en-US"/>
              </w:rPr>
            </w:pPr>
            <w:bookmarkStart w:id="315" w:name="sentence_327"/>
            <w:r>
              <w:rPr>
                <w:rFonts w:cs="Verdana"/>
                <w:lang w:val="en-US"/>
              </w:rPr>
              <w:t>voldoen aan de strategieën om een ​​vergadering te houden</w:t>
            </w:r>
            <w:bookmarkEnd w:id="315"/>
          </w:p>
          <w:p w:rsidR="00C8464A" w:rsidRPr="000D70D2" w:rsidRDefault="00C8464A" w:rsidP="00EC6036">
            <w:pPr>
              <w:numPr>
                <w:ilvl w:val="0"/>
                <w:numId w:val="12"/>
              </w:numPr>
              <w:spacing w:after="0" w:line="240" w:lineRule="auto"/>
              <w:rPr>
                <w:rFonts w:cs="Verdana"/>
                <w:lang w:val="en-US"/>
              </w:rPr>
            </w:pPr>
            <w:bookmarkStart w:id="316" w:name="sentence_328"/>
            <w:r>
              <w:rPr>
                <w:rFonts w:cs="Verdana"/>
                <w:lang w:val="en-US"/>
              </w:rPr>
              <w:t>communicatieregels</w:t>
            </w:r>
            <w:bookmarkEnd w:id="316"/>
          </w:p>
          <w:p w:rsidR="00C8464A" w:rsidRPr="000D70D2" w:rsidRDefault="00C8464A" w:rsidP="00EC6036">
            <w:pPr>
              <w:numPr>
                <w:ilvl w:val="0"/>
                <w:numId w:val="12"/>
              </w:numPr>
              <w:spacing w:after="0" w:line="240" w:lineRule="auto"/>
              <w:rPr>
                <w:rFonts w:cs="Verdana"/>
                <w:lang w:val="en-US"/>
              </w:rPr>
            </w:pPr>
            <w:bookmarkStart w:id="317" w:name="sentence_329"/>
            <w:r>
              <w:rPr>
                <w:rFonts w:cs="Verdana"/>
                <w:lang w:val="en-US"/>
              </w:rPr>
              <w:t>professionele positionering</w:t>
            </w:r>
            <w:bookmarkEnd w:id="317"/>
          </w:p>
          <w:p w:rsidR="00C8464A" w:rsidRPr="000D70D2" w:rsidRDefault="00C8464A" w:rsidP="000D70D2">
            <w:pPr>
              <w:numPr>
                <w:ilvl w:val="0"/>
                <w:numId w:val="12"/>
              </w:numPr>
              <w:spacing w:after="0" w:line="240" w:lineRule="auto"/>
              <w:rPr>
                <w:lang w:val="en-US"/>
              </w:rPr>
            </w:pPr>
            <w:bookmarkStart w:id="318" w:name="sentence_330"/>
            <w:r>
              <w:rPr>
                <w:lang w:val="en-US"/>
              </w:rPr>
              <w:t>functies, competenties en kwaliteiten van de organisator</w:t>
            </w:r>
            <w:bookmarkEnd w:id="318"/>
          </w:p>
          <w:p w:rsidR="00C8464A" w:rsidRPr="000D70D2" w:rsidRDefault="00C8464A" w:rsidP="00EC6036">
            <w:pPr>
              <w:rPr>
                <w:lang w:val="en-US"/>
              </w:rPr>
            </w:pPr>
          </w:p>
        </w:tc>
        <w:tc>
          <w:tcPr>
            <w:tcW w:w="4809" w:type="dxa"/>
            <w:shd w:val="clear" w:color="auto" w:fill="auto"/>
          </w:tcPr>
          <w:p w:rsidR="00C8464A" w:rsidRPr="000D70D2" w:rsidRDefault="00C8464A" w:rsidP="00EC6036">
            <w:pPr>
              <w:rPr>
                <w:iCs/>
                <w:lang w:val="en-US"/>
              </w:rPr>
            </w:pPr>
            <w:bookmarkStart w:id="319" w:name="sentence_331"/>
            <w:r>
              <w:rPr>
                <w:iCs/>
                <w:lang w:val="en-US"/>
              </w:rPr>
              <w:t xml:space="preserve">De student is in staat om </w:t>
            </w:r>
            <w:bookmarkEnd w:id="319"/>
          </w:p>
          <w:p w:rsidR="00C8464A" w:rsidRPr="000D70D2" w:rsidRDefault="00C8464A" w:rsidP="00EC6036">
            <w:pPr>
              <w:numPr>
                <w:ilvl w:val="0"/>
                <w:numId w:val="12"/>
              </w:numPr>
              <w:spacing w:after="0" w:line="240" w:lineRule="auto"/>
              <w:rPr>
                <w:rFonts w:cs="Verdana"/>
                <w:lang w:val="en-US"/>
              </w:rPr>
            </w:pPr>
            <w:bookmarkStart w:id="320" w:name="sentence_332"/>
            <w:r>
              <w:rPr>
                <w:rFonts w:cs="Verdana"/>
                <w:lang w:val="en-US"/>
              </w:rPr>
              <w:t>een werkvergadering te houden.</w:t>
            </w:r>
            <w:bookmarkEnd w:id="320"/>
          </w:p>
          <w:p w:rsidR="00C8464A" w:rsidRPr="000D70D2" w:rsidRDefault="00C8464A" w:rsidP="00EC6036">
            <w:pPr>
              <w:numPr>
                <w:ilvl w:val="0"/>
                <w:numId w:val="12"/>
              </w:numPr>
              <w:spacing w:after="0" w:line="240" w:lineRule="auto"/>
              <w:rPr>
                <w:rFonts w:cs="Verdana"/>
                <w:lang w:val="en-US"/>
              </w:rPr>
            </w:pPr>
            <w:bookmarkStart w:id="321" w:name="sentence_333"/>
            <w:r>
              <w:rPr>
                <w:rFonts w:cs="Verdana"/>
                <w:lang w:val="en-US"/>
              </w:rPr>
              <w:t>het eigen werk in samenspraak met de andere medewerkers plannen</w:t>
            </w:r>
            <w:bookmarkEnd w:id="321"/>
          </w:p>
          <w:p w:rsidR="00C8464A" w:rsidRPr="000D70D2" w:rsidRDefault="00C8464A" w:rsidP="00EC6036">
            <w:pPr>
              <w:rPr>
                <w:lang w:val="en-US"/>
              </w:rPr>
            </w:pPr>
          </w:p>
        </w:tc>
        <w:tc>
          <w:tcPr>
            <w:tcW w:w="4809" w:type="dxa"/>
            <w:gridSpan w:val="2"/>
            <w:shd w:val="clear" w:color="auto" w:fill="auto"/>
          </w:tcPr>
          <w:p w:rsidR="00C8464A" w:rsidRPr="000D70D2" w:rsidRDefault="00C8464A" w:rsidP="00EC6036">
            <w:pPr>
              <w:rPr>
                <w:iCs/>
                <w:lang w:val="en-US"/>
              </w:rPr>
            </w:pPr>
            <w:bookmarkStart w:id="322" w:name="sentence_334"/>
            <w:r>
              <w:rPr>
                <w:iCs/>
                <w:lang w:val="en-US"/>
              </w:rPr>
              <w:t>De student begrijpt</w:t>
            </w:r>
            <w:bookmarkEnd w:id="322"/>
          </w:p>
          <w:p w:rsidR="00C8464A" w:rsidRPr="000D70D2" w:rsidRDefault="00C8464A" w:rsidP="00EC6036">
            <w:pPr>
              <w:numPr>
                <w:ilvl w:val="0"/>
                <w:numId w:val="12"/>
              </w:numPr>
              <w:spacing w:after="0" w:line="240" w:lineRule="auto"/>
              <w:rPr>
                <w:rFonts w:cs="Verdana"/>
                <w:lang w:val="en-US"/>
              </w:rPr>
            </w:pPr>
            <w:bookmarkStart w:id="323" w:name="sentence_335"/>
            <w:r>
              <w:rPr>
                <w:rFonts w:cs="Verdana"/>
                <w:lang w:val="en-US"/>
              </w:rPr>
              <w:t>hoe het eigen werk te plannen.</w:t>
            </w:r>
            <w:bookmarkEnd w:id="323"/>
          </w:p>
          <w:p w:rsidR="00C8464A" w:rsidRPr="000D70D2" w:rsidRDefault="00C8464A" w:rsidP="00EC6036">
            <w:pPr>
              <w:numPr>
                <w:ilvl w:val="0"/>
                <w:numId w:val="12"/>
              </w:numPr>
              <w:spacing w:after="0" w:line="240" w:lineRule="auto"/>
              <w:rPr>
                <w:rFonts w:cs="Verdana"/>
                <w:lang w:val="en-US"/>
              </w:rPr>
            </w:pPr>
            <w:bookmarkStart w:id="324" w:name="sentence_336"/>
            <w:r>
              <w:rPr>
                <w:rFonts w:cs="Verdana"/>
                <w:lang w:val="en-US"/>
              </w:rPr>
              <w:t>hoe een ander standpunt te aanvaarden</w:t>
            </w:r>
            <w:bookmarkEnd w:id="324"/>
          </w:p>
          <w:p w:rsidR="00C8464A" w:rsidRPr="000D70D2" w:rsidRDefault="00C8464A" w:rsidP="00EC6036">
            <w:pPr>
              <w:numPr>
                <w:ilvl w:val="0"/>
                <w:numId w:val="12"/>
              </w:numPr>
              <w:spacing w:after="0" w:line="240" w:lineRule="auto"/>
              <w:rPr>
                <w:rFonts w:cs="Verdana"/>
                <w:lang w:val="en-US"/>
              </w:rPr>
            </w:pPr>
            <w:bookmarkStart w:id="325" w:name="sentence_337"/>
            <w:r>
              <w:rPr>
                <w:rFonts w:cs="Verdana"/>
                <w:lang w:val="en-US"/>
              </w:rPr>
              <w:t>het belang van aandachtig luisteren en herhalingen</w:t>
            </w:r>
            <w:bookmarkEnd w:id="325"/>
          </w:p>
          <w:p w:rsidR="00C8464A" w:rsidRPr="000D70D2" w:rsidRDefault="00E51EB9" w:rsidP="00EC6036">
            <w:pPr>
              <w:numPr>
                <w:ilvl w:val="0"/>
                <w:numId w:val="12"/>
              </w:numPr>
              <w:spacing w:after="0" w:line="240" w:lineRule="auto"/>
              <w:rPr>
                <w:rFonts w:cs="Verdana"/>
                <w:lang w:val="en-US"/>
              </w:rPr>
            </w:pPr>
            <w:bookmarkStart w:id="326" w:name="sentence_338"/>
            <w:r>
              <w:rPr>
                <w:rFonts w:cs="Verdana"/>
                <w:lang w:val="en-US"/>
              </w:rPr>
              <w:t>hoe te stimuleren en het team aan te moedigen</w:t>
            </w:r>
            <w:bookmarkEnd w:id="326"/>
          </w:p>
          <w:p w:rsidR="00C8464A" w:rsidRPr="000D70D2" w:rsidRDefault="00C8464A" w:rsidP="00EC6036">
            <w:pPr>
              <w:rPr>
                <w:lang w:val="en-US"/>
              </w:rPr>
            </w:pPr>
          </w:p>
        </w:tc>
      </w:tr>
    </w:tbl>
    <w:p w:rsidR="009B46F5" w:rsidRDefault="009B46F5" w:rsidP="009950B8">
      <w:pPr>
        <w:pStyle w:val="ab"/>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5"/>
      </w:tblGrid>
      <w:tr w:rsidR="009B46F5" w:rsidRPr="00BA1079" w:rsidTr="00BA1079">
        <w:tc>
          <w:tcPr>
            <w:tcW w:w="14425" w:type="dxa"/>
            <w:shd w:val="clear" w:color="auto" w:fill="auto"/>
          </w:tcPr>
          <w:p w:rsidR="009B46F5" w:rsidRPr="00BA1079" w:rsidRDefault="009B46F5" w:rsidP="00C8464A">
            <w:pPr>
              <w:rPr>
                <w:lang w:val="en-GB"/>
              </w:rPr>
            </w:pPr>
            <w:bookmarkStart w:id="327" w:name="sentence_339"/>
            <w:r>
              <w:rPr>
                <w:lang w:val="en-GB"/>
              </w:rPr>
              <w:t>De 7 eenheden hebben betrekking op het studieveld voor assistenten in de Gezondheidszorg of een vergelijkbare opleiding in de deelnemende landen.</w:t>
            </w:r>
            <w:bookmarkEnd w:id="327"/>
          </w:p>
        </w:tc>
      </w:tr>
      <w:tr w:rsidR="009B46F5" w:rsidRPr="00BA1079" w:rsidTr="00BA1079">
        <w:tc>
          <w:tcPr>
            <w:tcW w:w="14425" w:type="dxa"/>
            <w:shd w:val="clear" w:color="auto" w:fill="auto"/>
          </w:tcPr>
          <w:p w:rsidR="009B46F5" w:rsidRPr="00BA1079" w:rsidRDefault="009B46F5" w:rsidP="009950B8">
            <w:pPr>
              <w:spacing w:after="0" w:line="240" w:lineRule="auto"/>
              <w:rPr>
                <w:lang w:val="en-GB"/>
              </w:rPr>
            </w:pPr>
            <w:bookmarkStart w:id="328" w:name="sentence_340"/>
            <w:r>
              <w:rPr>
                <w:lang w:val="en-GB"/>
              </w:rPr>
              <w:t>Ontwikkeld door: werkgroep EREIVET netwerk</w:t>
            </w:r>
            <w:bookmarkEnd w:id="328"/>
          </w:p>
        </w:tc>
      </w:tr>
    </w:tbl>
    <w:p w:rsidR="000D70D2" w:rsidRDefault="000D70D2" w:rsidP="00C8464A">
      <w:pPr>
        <w:rPr>
          <w:lang w:val="en-GB"/>
        </w:rPr>
      </w:pPr>
    </w:p>
    <w:sectPr w:rsidR="000D70D2" w:rsidSect="002602C6">
      <w:headerReference w:type="default" r:id="rId10"/>
      <w:pgSz w:w="16838" w:h="11906" w:orient="landscape"/>
      <w:pgMar w:top="1077" w:right="1418"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9EE" w:rsidRDefault="007549EE" w:rsidP="00226F60">
      <w:pPr>
        <w:spacing w:after="0" w:line="240" w:lineRule="auto"/>
      </w:pPr>
      <w:r>
        <w:separator/>
      </w:r>
    </w:p>
  </w:endnote>
  <w:endnote w:type="continuationSeparator" w:id="0">
    <w:p w:rsidR="007549EE" w:rsidRDefault="007549EE" w:rsidP="00226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9EE" w:rsidRDefault="007549EE" w:rsidP="00226F60">
      <w:pPr>
        <w:spacing w:after="0" w:line="240" w:lineRule="auto"/>
      </w:pPr>
    </w:p>
  </w:footnote>
  <w:footnote w:type="continuationSeparator" w:id="0">
    <w:p w:rsidR="007549EE" w:rsidRDefault="007549EE" w:rsidP="00226F6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0D2" w:rsidRPr="00996AFE" w:rsidRDefault="004A7693" w:rsidP="00FA55A0">
    <w:pPr>
      <w:rPr>
        <w:lang w:val="en-US"/>
      </w:rPr>
    </w:pPr>
    <w:r>
      <w:rPr>
        <w:noProof/>
        <w:lang w:val="en-US" w:eastAsia="zh-CN"/>
      </w:rPr>
      <w:drawing>
        <wp:anchor distT="0" distB="0" distL="114300" distR="114300" simplePos="0" relativeHeight="251657728" behindDoc="0" locked="0" layoutInCell="1" allowOverlap="1">
          <wp:simplePos x="0" y="0"/>
          <wp:positionH relativeFrom="margin">
            <wp:posOffset>8632190</wp:posOffset>
          </wp:positionH>
          <wp:positionV relativeFrom="margin">
            <wp:posOffset>-639445</wp:posOffset>
          </wp:positionV>
          <wp:extent cx="447675" cy="620395"/>
          <wp:effectExtent l="0" t="0" r="9525" b="0"/>
          <wp:wrapSquare wrapText="bothSides"/>
          <wp:docPr id="1" name="Picture 1" descr="Bil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83403" t="22426" r="3886" b="16544"/>
                  <a:stretch>
                    <a:fillRect/>
                  </a:stretch>
                </pic:blipFill>
                <pic:spPr bwMode="auto">
                  <a:xfrm>
                    <a:off x="0" y="0"/>
                    <a:ext cx="447675" cy="620395"/>
                  </a:xfrm>
                  <a:prstGeom prst="rect">
                    <a:avLst/>
                  </a:prstGeom>
                  <a:noFill/>
                  <a:ln>
                    <a:noFill/>
                  </a:ln>
                </pic:spPr>
              </pic:pic>
            </a:graphicData>
          </a:graphic>
        </wp:anchor>
      </w:drawing>
    </w:r>
    <w:bookmarkStart w:id="329" w:name="sentence_2"/>
    <w:r>
      <w:rPr>
        <w:lang w:val="en-US"/>
      </w:rPr>
      <w:t>ECVET voor geografische mobiliteit</w:t>
    </w:r>
    <w:r>
      <w:rPr>
        <w:b/>
        <w:i/>
        <w:lang w:val="en-US"/>
      </w:rPr>
      <w:t xml:space="preserve"> </w:t>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sidR="00E01BE5">
      <w:rPr>
        <w:rFonts w:hint="eastAsia"/>
        <w:b/>
        <w:i/>
        <w:lang w:val="en-US" w:eastAsia="zh-CN"/>
      </w:rPr>
      <w:tab/>
    </w:r>
    <w:r>
      <w:rPr>
        <w:b/>
        <w:i/>
        <w:lang w:val="en-US"/>
      </w:rPr>
      <w:t>Netwerk EREIVET</w:t>
    </w:r>
    <w:r>
      <w:rPr>
        <w:lang w:val="en-US"/>
      </w:rPr>
      <w:t xml:space="preserve">                                                                                                                                                                                          </w:t>
    </w:r>
    <w:bookmarkEnd w:id="329"/>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7E8A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728C7"/>
    <w:multiLevelType w:val="hybridMultilevel"/>
    <w:tmpl w:val="11BCBB68"/>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6B1423"/>
    <w:multiLevelType w:val="hybridMultilevel"/>
    <w:tmpl w:val="3EE654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8E639C"/>
    <w:multiLevelType w:val="hybridMultilevel"/>
    <w:tmpl w:val="3C109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62B3285"/>
    <w:multiLevelType w:val="hybridMultilevel"/>
    <w:tmpl w:val="9A089ABA"/>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C4618E"/>
    <w:multiLevelType w:val="hybridMultilevel"/>
    <w:tmpl w:val="9DE4B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465170"/>
    <w:multiLevelType w:val="hybridMultilevel"/>
    <w:tmpl w:val="6FCEBB5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nsid w:val="253654BE"/>
    <w:multiLevelType w:val="hybridMultilevel"/>
    <w:tmpl w:val="ECE82B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BF51F12"/>
    <w:multiLevelType w:val="hybridMultilevel"/>
    <w:tmpl w:val="3FB46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5CC120F"/>
    <w:multiLevelType w:val="hybridMultilevel"/>
    <w:tmpl w:val="1D0497E8"/>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76313B3"/>
    <w:multiLevelType w:val="hybridMultilevel"/>
    <w:tmpl w:val="F17CCAF8"/>
    <w:lvl w:ilvl="0" w:tplc="294A8962">
      <w:numFmt w:val="bullet"/>
      <w:lvlText w:val="-"/>
      <w:lvlJc w:val="left"/>
      <w:pPr>
        <w:ind w:left="1440" w:hanging="360"/>
      </w:pPr>
      <w:rPr>
        <w:rFonts w:ascii="Verdana" w:eastAsia="SimSun" w:hAnsi="Verdana" w:cs="Aria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1">
    <w:nsid w:val="377841DD"/>
    <w:multiLevelType w:val="hybridMultilevel"/>
    <w:tmpl w:val="593A603A"/>
    <w:lvl w:ilvl="0" w:tplc="FBB88BDE">
      <w:numFmt w:val="bullet"/>
      <w:lvlText w:val=""/>
      <w:lvlJc w:val="left"/>
      <w:pPr>
        <w:ind w:left="720" w:hanging="360"/>
      </w:pPr>
      <w:rPr>
        <w:rFonts w:ascii="Symbol" w:eastAsia="SimSu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2">
    <w:nsid w:val="3B432CCD"/>
    <w:multiLevelType w:val="hybridMultilevel"/>
    <w:tmpl w:val="E884C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E643F90"/>
    <w:multiLevelType w:val="hybridMultilevel"/>
    <w:tmpl w:val="537C56FA"/>
    <w:lvl w:ilvl="0" w:tplc="040C0001">
      <w:start w:val="1"/>
      <w:numFmt w:val="bullet"/>
      <w:lvlText w:val=""/>
      <w:lvlJc w:val="left"/>
      <w:pPr>
        <w:tabs>
          <w:tab w:val="num" w:pos="720"/>
        </w:tabs>
        <w:ind w:left="720" w:hanging="360"/>
      </w:pPr>
      <w:rPr>
        <w:rFonts w:ascii="Symbol" w:hAnsi="Symbol" w:hint="default"/>
      </w:rPr>
    </w:lvl>
    <w:lvl w:ilvl="1" w:tplc="294A8962">
      <w:numFmt w:val="bullet"/>
      <w:lvlText w:val="-"/>
      <w:lvlJc w:val="left"/>
      <w:pPr>
        <w:tabs>
          <w:tab w:val="num" w:pos="1440"/>
        </w:tabs>
        <w:ind w:left="1440" w:hanging="360"/>
      </w:pPr>
      <w:rPr>
        <w:rFonts w:ascii="Verdana" w:eastAsia="SimSun" w:hAnsi="Verdana"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26C7AD6"/>
    <w:multiLevelType w:val="hybridMultilevel"/>
    <w:tmpl w:val="6E542680"/>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3206681"/>
    <w:multiLevelType w:val="hybridMultilevel"/>
    <w:tmpl w:val="54A6CAFA"/>
    <w:lvl w:ilvl="0" w:tplc="026886BA">
      <w:numFmt w:val="bullet"/>
      <w:lvlText w:val=""/>
      <w:lvlJc w:val="left"/>
      <w:pPr>
        <w:ind w:left="720" w:hanging="360"/>
      </w:pPr>
      <w:rPr>
        <w:rFonts w:ascii="Symbol" w:eastAsia="SimSun"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Times New Roman" w:hint="default"/>
      </w:rPr>
    </w:lvl>
    <w:lvl w:ilvl="3" w:tplc="040C0001">
      <w:start w:val="1"/>
      <w:numFmt w:val="bullet"/>
      <w:lvlText w:val=""/>
      <w:lvlJc w:val="left"/>
      <w:pPr>
        <w:ind w:left="2880" w:hanging="360"/>
      </w:pPr>
      <w:rPr>
        <w:rFonts w:ascii="Symbol" w:hAnsi="Symbol" w:cs="Times New Roman"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Times New Roman" w:hint="default"/>
      </w:rPr>
    </w:lvl>
    <w:lvl w:ilvl="6" w:tplc="040C0001">
      <w:start w:val="1"/>
      <w:numFmt w:val="bullet"/>
      <w:lvlText w:val=""/>
      <w:lvlJc w:val="left"/>
      <w:pPr>
        <w:ind w:left="5040" w:hanging="360"/>
      </w:pPr>
      <w:rPr>
        <w:rFonts w:ascii="Symbol" w:hAnsi="Symbol" w:cs="Times New Roman"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Times New Roman" w:hint="default"/>
      </w:rPr>
    </w:lvl>
  </w:abstractNum>
  <w:abstractNum w:abstractNumId="16">
    <w:nsid w:val="46933784"/>
    <w:multiLevelType w:val="hybridMultilevel"/>
    <w:tmpl w:val="28A22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90E6303"/>
    <w:multiLevelType w:val="hybridMultilevel"/>
    <w:tmpl w:val="60483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D8953F3"/>
    <w:multiLevelType w:val="hybridMultilevel"/>
    <w:tmpl w:val="5D3887A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19">
    <w:nsid w:val="4FAD7247"/>
    <w:multiLevelType w:val="hybridMultilevel"/>
    <w:tmpl w:val="A61615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50C02737"/>
    <w:multiLevelType w:val="hybridMultilevel"/>
    <w:tmpl w:val="3FBEF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A885E9B"/>
    <w:multiLevelType w:val="hybridMultilevel"/>
    <w:tmpl w:val="37B81324"/>
    <w:lvl w:ilvl="0" w:tplc="026886BA">
      <w:numFmt w:val="bullet"/>
      <w:lvlText w:val=""/>
      <w:lvlJc w:val="left"/>
      <w:pPr>
        <w:ind w:left="720" w:hanging="360"/>
      </w:pPr>
      <w:rPr>
        <w:rFonts w:ascii="Symbol" w:eastAsia="SimSun"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66872B2"/>
    <w:multiLevelType w:val="hybridMultilevel"/>
    <w:tmpl w:val="E982B0FE"/>
    <w:lvl w:ilvl="0" w:tplc="0406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7A33593"/>
    <w:multiLevelType w:val="hybridMultilevel"/>
    <w:tmpl w:val="0338C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C1B0D4A"/>
    <w:multiLevelType w:val="hybridMultilevel"/>
    <w:tmpl w:val="FA4E2D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6C221BB7"/>
    <w:multiLevelType w:val="hybridMultilevel"/>
    <w:tmpl w:val="F1EA2A4A"/>
    <w:lvl w:ilvl="0" w:tplc="04060001">
      <w:start w:val="1"/>
      <w:numFmt w:val="bullet"/>
      <w:lvlText w:val=""/>
      <w:lvlJc w:val="left"/>
      <w:pPr>
        <w:ind w:left="720" w:hanging="360"/>
      </w:pPr>
      <w:rPr>
        <w:rFonts w:ascii="Symbol" w:hAnsi="Symbol"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26">
    <w:nsid w:val="72A97FDB"/>
    <w:multiLevelType w:val="hybridMultilevel"/>
    <w:tmpl w:val="5434C9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cs="Times New Roman" w:hint="default"/>
      </w:rPr>
    </w:lvl>
    <w:lvl w:ilvl="3" w:tplc="04060001">
      <w:start w:val="1"/>
      <w:numFmt w:val="bullet"/>
      <w:lvlText w:val=""/>
      <w:lvlJc w:val="left"/>
      <w:pPr>
        <w:ind w:left="2880" w:hanging="360"/>
      </w:pPr>
      <w:rPr>
        <w:rFonts w:ascii="Symbol" w:hAnsi="Symbol" w:cs="Times New Roman"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cs="Times New Roman" w:hint="default"/>
      </w:rPr>
    </w:lvl>
    <w:lvl w:ilvl="6" w:tplc="04060001">
      <w:start w:val="1"/>
      <w:numFmt w:val="bullet"/>
      <w:lvlText w:val=""/>
      <w:lvlJc w:val="left"/>
      <w:pPr>
        <w:ind w:left="5040" w:hanging="360"/>
      </w:pPr>
      <w:rPr>
        <w:rFonts w:ascii="Symbol" w:hAnsi="Symbol" w:cs="Times New Roman"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cs="Times New Roman" w:hint="default"/>
      </w:rPr>
    </w:lvl>
  </w:abstractNum>
  <w:abstractNum w:abstractNumId="27">
    <w:nsid w:val="7D574398"/>
    <w:multiLevelType w:val="hybridMultilevel"/>
    <w:tmpl w:val="DDE64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7"/>
  </w:num>
  <w:num w:numId="4">
    <w:abstractNumId w:val="2"/>
  </w:num>
  <w:num w:numId="5">
    <w:abstractNumId w:val="6"/>
  </w:num>
  <w:num w:numId="6">
    <w:abstractNumId w:val="16"/>
  </w:num>
  <w:num w:numId="7">
    <w:abstractNumId w:val="26"/>
  </w:num>
  <w:num w:numId="8">
    <w:abstractNumId w:val="18"/>
  </w:num>
  <w:num w:numId="9">
    <w:abstractNumId w:val="24"/>
  </w:num>
  <w:num w:numId="10">
    <w:abstractNumId w:val="19"/>
  </w:num>
  <w:num w:numId="11">
    <w:abstractNumId w:val="11"/>
  </w:num>
  <w:num w:numId="12">
    <w:abstractNumId w:val="15"/>
  </w:num>
  <w:num w:numId="13">
    <w:abstractNumId w:val="13"/>
  </w:num>
  <w:num w:numId="14">
    <w:abstractNumId w:val="23"/>
  </w:num>
  <w:num w:numId="15">
    <w:abstractNumId w:val="20"/>
  </w:num>
  <w:num w:numId="16">
    <w:abstractNumId w:val="3"/>
  </w:num>
  <w:num w:numId="17">
    <w:abstractNumId w:val="21"/>
  </w:num>
  <w:num w:numId="18">
    <w:abstractNumId w:val="4"/>
  </w:num>
  <w:num w:numId="19">
    <w:abstractNumId w:val="14"/>
  </w:num>
  <w:num w:numId="20">
    <w:abstractNumId w:val="25"/>
  </w:num>
  <w:num w:numId="21">
    <w:abstractNumId w:val="22"/>
  </w:num>
  <w:num w:numId="22">
    <w:abstractNumId w:val="1"/>
  </w:num>
  <w:num w:numId="23">
    <w:abstractNumId w:val="9"/>
  </w:num>
  <w:num w:numId="24">
    <w:abstractNumId w:val="5"/>
  </w:num>
  <w:num w:numId="25">
    <w:abstractNumId w:val="12"/>
  </w:num>
  <w:num w:numId="26">
    <w:abstractNumId w:val="27"/>
  </w:num>
  <w:num w:numId="27">
    <w:abstractNumId w:val="10"/>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FELayout/>
  </w:compat>
  <w:rsids>
    <w:rsidRoot w:val="000B3FAF"/>
    <w:rsid w:val="0000727A"/>
    <w:rsid w:val="00030D16"/>
    <w:rsid w:val="00035974"/>
    <w:rsid w:val="00047D75"/>
    <w:rsid w:val="00087ECA"/>
    <w:rsid w:val="000B3FAF"/>
    <w:rsid w:val="000C2E89"/>
    <w:rsid w:val="000D70D2"/>
    <w:rsid w:val="00125F41"/>
    <w:rsid w:val="0014559C"/>
    <w:rsid w:val="00176F02"/>
    <w:rsid w:val="001810DD"/>
    <w:rsid w:val="00193345"/>
    <w:rsid w:val="00196E71"/>
    <w:rsid w:val="001B20A7"/>
    <w:rsid w:val="001C46F2"/>
    <w:rsid w:val="001D4929"/>
    <w:rsid w:val="001D6BC1"/>
    <w:rsid w:val="00206B84"/>
    <w:rsid w:val="002139FF"/>
    <w:rsid w:val="00226F60"/>
    <w:rsid w:val="00244AB0"/>
    <w:rsid w:val="002602C6"/>
    <w:rsid w:val="002B39D0"/>
    <w:rsid w:val="002D5F34"/>
    <w:rsid w:val="002F5ED5"/>
    <w:rsid w:val="0034093C"/>
    <w:rsid w:val="00373169"/>
    <w:rsid w:val="0039166E"/>
    <w:rsid w:val="003E37F5"/>
    <w:rsid w:val="00401AD7"/>
    <w:rsid w:val="004046DF"/>
    <w:rsid w:val="00407CC7"/>
    <w:rsid w:val="00446229"/>
    <w:rsid w:val="00462792"/>
    <w:rsid w:val="004A7693"/>
    <w:rsid w:val="004B46A3"/>
    <w:rsid w:val="004E24C6"/>
    <w:rsid w:val="004F3837"/>
    <w:rsid w:val="00503991"/>
    <w:rsid w:val="00534FB3"/>
    <w:rsid w:val="00543AD9"/>
    <w:rsid w:val="0054595F"/>
    <w:rsid w:val="005878DD"/>
    <w:rsid w:val="005F13A4"/>
    <w:rsid w:val="005F7187"/>
    <w:rsid w:val="00613E6F"/>
    <w:rsid w:val="0061479B"/>
    <w:rsid w:val="0064036D"/>
    <w:rsid w:val="006468A8"/>
    <w:rsid w:val="00651391"/>
    <w:rsid w:val="00674F92"/>
    <w:rsid w:val="006762FD"/>
    <w:rsid w:val="006C4C1D"/>
    <w:rsid w:val="006D0910"/>
    <w:rsid w:val="00711806"/>
    <w:rsid w:val="00723F95"/>
    <w:rsid w:val="007549EE"/>
    <w:rsid w:val="007736B9"/>
    <w:rsid w:val="00773763"/>
    <w:rsid w:val="007B5C7C"/>
    <w:rsid w:val="007E5D79"/>
    <w:rsid w:val="0082025E"/>
    <w:rsid w:val="00827489"/>
    <w:rsid w:val="008358D4"/>
    <w:rsid w:val="008438F6"/>
    <w:rsid w:val="00875472"/>
    <w:rsid w:val="008E7520"/>
    <w:rsid w:val="008F7545"/>
    <w:rsid w:val="00902E5F"/>
    <w:rsid w:val="00905EF8"/>
    <w:rsid w:val="00920A15"/>
    <w:rsid w:val="00926343"/>
    <w:rsid w:val="00952A61"/>
    <w:rsid w:val="0099096C"/>
    <w:rsid w:val="009950B8"/>
    <w:rsid w:val="00996AFE"/>
    <w:rsid w:val="009A3F75"/>
    <w:rsid w:val="009B1FC1"/>
    <w:rsid w:val="009B46F5"/>
    <w:rsid w:val="009E650B"/>
    <w:rsid w:val="00A14D0F"/>
    <w:rsid w:val="00AB7397"/>
    <w:rsid w:val="00AF0A91"/>
    <w:rsid w:val="00B62748"/>
    <w:rsid w:val="00B72D83"/>
    <w:rsid w:val="00BA1079"/>
    <w:rsid w:val="00BB7DE7"/>
    <w:rsid w:val="00C517C8"/>
    <w:rsid w:val="00C76FA8"/>
    <w:rsid w:val="00C8464A"/>
    <w:rsid w:val="00C94542"/>
    <w:rsid w:val="00CB6F26"/>
    <w:rsid w:val="00CD3E6E"/>
    <w:rsid w:val="00CF414A"/>
    <w:rsid w:val="00D02566"/>
    <w:rsid w:val="00D07C92"/>
    <w:rsid w:val="00D250ED"/>
    <w:rsid w:val="00D844CF"/>
    <w:rsid w:val="00D9526B"/>
    <w:rsid w:val="00DE6F5B"/>
    <w:rsid w:val="00E01BE5"/>
    <w:rsid w:val="00E03D15"/>
    <w:rsid w:val="00E35BF8"/>
    <w:rsid w:val="00E51EB9"/>
    <w:rsid w:val="00E57509"/>
    <w:rsid w:val="00E67DA9"/>
    <w:rsid w:val="00E96D36"/>
    <w:rsid w:val="00EB4B77"/>
    <w:rsid w:val="00EC12D7"/>
    <w:rsid w:val="00EC6036"/>
    <w:rsid w:val="00EE2882"/>
    <w:rsid w:val="00F70982"/>
    <w:rsid w:val="00F774C0"/>
    <w:rsid w:val="00F777EA"/>
    <w:rsid w:val="00F8529D"/>
    <w:rsid w:val="00FA1BC6"/>
    <w:rsid w:val="00FA55A0"/>
    <w:rsid w:val="00FE2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229"/>
    <w:pPr>
      <w:spacing w:after="200" w:line="276" w:lineRule="auto"/>
    </w:pPr>
    <w:rPr>
      <w:sz w:val="22"/>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0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920A15"/>
    <w:rPr>
      <w:color w:val="0000FF"/>
      <w:u w:val="single"/>
    </w:rPr>
  </w:style>
  <w:style w:type="paragraph" w:customStyle="1" w:styleId="Listenabsatz">
    <w:name w:val="Listenabsatz"/>
    <w:basedOn w:val="a"/>
    <w:uiPriority w:val="34"/>
    <w:qFormat/>
    <w:rsid w:val="00920A15"/>
    <w:pPr>
      <w:ind w:left="720"/>
      <w:contextualSpacing/>
    </w:pPr>
  </w:style>
  <w:style w:type="paragraph" w:styleId="a5">
    <w:name w:val="Balloon Text"/>
    <w:basedOn w:val="a"/>
    <w:link w:val="Char"/>
    <w:uiPriority w:val="99"/>
    <w:semiHidden/>
    <w:unhideWhenUsed/>
    <w:rsid w:val="00920A15"/>
    <w:pPr>
      <w:spacing w:after="0" w:line="240" w:lineRule="auto"/>
    </w:pPr>
    <w:rPr>
      <w:rFonts w:ascii="Tahoma" w:hAnsi="Tahoma" w:cs="Tahoma"/>
      <w:sz w:val="16"/>
      <w:szCs w:val="16"/>
    </w:rPr>
  </w:style>
  <w:style w:type="character" w:customStyle="1" w:styleId="Char">
    <w:name w:val="批注框文本 Char"/>
    <w:link w:val="a5"/>
    <w:uiPriority w:val="99"/>
    <w:semiHidden/>
    <w:rsid w:val="00920A15"/>
    <w:rPr>
      <w:rFonts w:ascii="Tahoma" w:hAnsi="Tahoma" w:cs="Tahoma"/>
      <w:sz w:val="16"/>
      <w:szCs w:val="16"/>
    </w:rPr>
  </w:style>
  <w:style w:type="paragraph" w:styleId="a6">
    <w:name w:val="header"/>
    <w:basedOn w:val="a"/>
    <w:link w:val="Char0"/>
    <w:uiPriority w:val="99"/>
    <w:unhideWhenUsed/>
    <w:rsid w:val="00226F60"/>
    <w:pPr>
      <w:tabs>
        <w:tab w:val="center" w:pos="4536"/>
        <w:tab w:val="right" w:pos="9072"/>
      </w:tabs>
      <w:spacing w:after="0" w:line="240" w:lineRule="auto"/>
    </w:pPr>
  </w:style>
  <w:style w:type="character" w:customStyle="1" w:styleId="Char0">
    <w:name w:val="页眉 Char"/>
    <w:basedOn w:val="a0"/>
    <w:link w:val="a6"/>
    <w:uiPriority w:val="99"/>
    <w:rsid w:val="00226F60"/>
  </w:style>
  <w:style w:type="paragraph" w:styleId="a7">
    <w:name w:val="footer"/>
    <w:basedOn w:val="a"/>
    <w:link w:val="Char1"/>
    <w:uiPriority w:val="99"/>
    <w:unhideWhenUsed/>
    <w:rsid w:val="00226F60"/>
    <w:pPr>
      <w:tabs>
        <w:tab w:val="center" w:pos="4536"/>
        <w:tab w:val="right" w:pos="9072"/>
      </w:tabs>
      <w:spacing w:after="0" w:line="240" w:lineRule="auto"/>
    </w:pPr>
  </w:style>
  <w:style w:type="character" w:customStyle="1" w:styleId="Char1">
    <w:name w:val="页脚 Char"/>
    <w:basedOn w:val="a0"/>
    <w:link w:val="a7"/>
    <w:uiPriority w:val="99"/>
    <w:rsid w:val="00226F60"/>
  </w:style>
  <w:style w:type="character" w:styleId="a8">
    <w:name w:val="FollowedHyperlink"/>
    <w:uiPriority w:val="99"/>
    <w:semiHidden/>
    <w:unhideWhenUsed/>
    <w:rsid w:val="00125F41"/>
    <w:rPr>
      <w:color w:val="800080"/>
      <w:u w:val="single"/>
    </w:rPr>
  </w:style>
  <w:style w:type="character" w:customStyle="1" w:styleId="SchwacheHervorhebung">
    <w:name w:val="Schwache Hervorhebung"/>
    <w:uiPriority w:val="19"/>
    <w:qFormat/>
    <w:rsid w:val="00FA55A0"/>
    <w:rPr>
      <w:i/>
      <w:iCs/>
      <w:color w:val="808080"/>
    </w:rPr>
  </w:style>
  <w:style w:type="character" w:styleId="a9">
    <w:name w:val="Emphasis"/>
    <w:uiPriority w:val="20"/>
    <w:qFormat/>
    <w:rsid w:val="00FA55A0"/>
    <w:rPr>
      <w:i/>
      <w:iCs/>
    </w:rPr>
  </w:style>
  <w:style w:type="paragraph" w:customStyle="1" w:styleId="ListParagraph1">
    <w:name w:val="List Paragraph1"/>
    <w:basedOn w:val="a"/>
    <w:rsid w:val="002B39D0"/>
    <w:pPr>
      <w:ind w:left="720"/>
    </w:pPr>
    <w:rPr>
      <w:rFonts w:eastAsia="SimSun"/>
      <w:lang w:val="da-DK" w:eastAsia="zh-CN"/>
    </w:rPr>
  </w:style>
  <w:style w:type="paragraph" w:styleId="aa">
    <w:name w:val="Body Text"/>
    <w:basedOn w:val="a"/>
    <w:semiHidden/>
    <w:rsid w:val="00E35BF8"/>
    <w:pPr>
      <w:widowControl w:val="0"/>
      <w:tabs>
        <w:tab w:val="left" w:pos="0"/>
      </w:tabs>
      <w:spacing w:after="0" w:line="240" w:lineRule="auto"/>
    </w:pPr>
    <w:rPr>
      <w:rFonts w:ascii="Verdana" w:eastAsia="Times New Roman" w:hAnsi="Verdana"/>
      <w:b/>
      <w:bCs/>
      <w:sz w:val="20"/>
      <w:szCs w:val="20"/>
      <w:lang w:val="en-US" w:eastAsia="fr-FR"/>
    </w:rPr>
  </w:style>
  <w:style w:type="paragraph" w:styleId="ab">
    <w:name w:val="No Spacing"/>
    <w:qFormat/>
    <w:rsid w:val="009A3F75"/>
    <w:rPr>
      <w:rFonts w:eastAsia="SimSun" w:cs="Arial"/>
      <w:sz w:val="22"/>
      <w:szCs w:val="22"/>
      <w:lang w:val="da-DK" w:eastAsia="zh-CN"/>
    </w:rPr>
  </w:style>
  <w:style w:type="character" w:customStyle="1" w:styleId="hps">
    <w:name w:val="hps"/>
    <w:rsid w:val="00176F02"/>
  </w:style>
  <w:style w:type="character" w:customStyle="1" w:styleId="shorttext">
    <w:name w:val="short_text"/>
    <w:rsid w:val="008754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229"/>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A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920A15"/>
    <w:rPr>
      <w:color w:val="0000FF"/>
      <w:u w:val="single"/>
    </w:rPr>
  </w:style>
  <w:style w:type="paragraph" w:customStyle="1" w:styleId="Listenabsatz">
    <w:name w:val="Listenabsatz"/>
    <w:basedOn w:val="Normal"/>
    <w:uiPriority w:val="34"/>
    <w:qFormat/>
    <w:rsid w:val="00920A15"/>
    <w:pPr>
      <w:ind w:left="720"/>
      <w:contextualSpacing/>
    </w:pPr>
  </w:style>
  <w:style w:type="paragraph" w:styleId="BalloonText">
    <w:name w:val="Balloon Text"/>
    <w:basedOn w:val="Normal"/>
    <w:link w:val="BalloonTextChar"/>
    <w:uiPriority w:val="99"/>
    <w:semiHidden/>
    <w:unhideWhenUsed/>
    <w:rsid w:val="00920A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A15"/>
    <w:rPr>
      <w:rFonts w:ascii="Tahoma" w:hAnsi="Tahoma" w:cs="Tahoma"/>
      <w:sz w:val="16"/>
      <w:szCs w:val="16"/>
    </w:rPr>
  </w:style>
  <w:style w:type="paragraph" w:styleId="Header">
    <w:name w:val="header"/>
    <w:basedOn w:val="Normal"/>
    <w:link w:val="HeaderChar"/>
    <w:uiPriority w:val="99"/>
    <w:unhideWhenUsed/>
    <w:rsid w:val="00226F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26F60"/>
  </w:style>
  <w:style w:type="paragraph" w:styleId="Footer">
    <w:name w:val="footer"/>
    <w:basedOn w:val="Normal"/>
    <w:link w:val="FooterChar"/>
    <w:uiPriority w:val="99"/>
    <w:unhideWhenUsed/>
    <w:rsid w:val="00226F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6F60"/>
  </w:style>
  <w:style w:type="character" w:styleId="FollowedHyperlink">
    <w:name w:val="FollowedHyperlink"/>
    <w:uiPriority w:val="99"/>
    <w:semiHidden/>
    <w:unhideWhenUsed/>
    <w:rsid w:val="00125F41"/>
    <w:rPr>
      <w:color w:val="800080"/>
      <w:u w:val="single"/>
    </w:rPr>
  </w:style>
  <w:style w:type="character" w:customStyle="1" w:styleId="SchwacheHervorhebung">
    <w:name w:val="Schwache Hervorhebung"/>
    <w:uiPriority w:val="19"/>
    <w:qFormat/>
    <w:rsid w:val="00FA55A0"/>
    <w:rPr>
      <w:i/>
      <w:iCs/>
      <w:color w:val="808080"/>
    </w:rPr>
  </w:style>
  <w:style w:type="character" w:styleId="Emphasis">
    <w:name w:val="Emphasis"/>
    <w:uiPriority w:val="20"/>
    <w:qFormat/>
    <w:rsid w:val="00FA55A0"/>
    <w:rPr>
      <w:i/>
      <w:iCs/>
    </w:rPr>
  </w:style>
  <w:style w:type="paragraph" w:customStyle="1" w:styleId="ListParagraph1">
    <w:name w:val="List Paragraph1"/>
    <w:basedOn w:val="Normal"/>
    <w:rsid w:val="002B39D0"/>
    <w:pPr>
      <w:ind w:left="720"/>
    </w:pPr>
    <w:rPr>
      <w:rFonts w:eastAsia="SimSun"/>
      <w:lang w:val="da-DK" w:eastAsia="zh-CN"/>
    </w:rPr>
  </w:style>
  <w:style w:type="paragraph" w:styleId="BodyText">
    <w:name w:val="Body Text"/>
    <w:basedOn w:val="Normal"/>
    <w:semiHidden/>
    <w:rsid w:val="00E35BF8"/>
    <w:pPr>
      <w:widowControl w:val="0"/>
      <w:tabs>
        <w:tab w:val="left" w:pos="0"/>
      </w:tabs>
      <w:spacing w:after="0" w:line="240" w:lineRule="auto"/>
    </w:pPr>
    <w:rPr>
      <w:rFonts w:ascii="Verdana" w:eastAsia="Times New Roman" w:hAnsi="Verdana"/>
      <w:b/>
      <w:bCs/>
      <w:sz w:val="20"/>
      <w:szCs w:val="20"/>
      <w:lang w:val="en-US" w:eastAsia="fr-FR"/>
    </w:rPr>
  </w:style>
  <w:style w:type="paragraph" w:styleId="NoSpacing">
    <w:name w:val="No Spacing"/>
    <w:qFormat/>
    <w:rsid w:val="009A3F75"/>
    <w:rPr>
      <w:rFonts w:eastAsia="SimSun" w:cs="Arial"/>
      <w:sz w:val="22"/>
      <w:szCs w:val="22"/>
      <w:lang w:val="da-DK" w:eastAsia="zh-CN"/>
    </w:rPr>
  </w:style>
  <w:style w:type="character" w:customStyle="1" w:styleId="hps">
    <w:name w:val="hps"/>
    <w:rsid w:val="00176F02"/>
  </w:style>
  <w:style w:type="character" w:customStyle="1" w:styleId="shorttext">
    <w:name w:val="short_text"/>
    <w:rsid w:val="00875472"/>
  </w:style>
</w:styles>
</file>

<file path=word/webSettings.xml><?xml version="1.0" encoding="utf-8"?>
<w:webSettings xmlns:r="http://schemas.openxmlformats.org/officeDocument/2006/relationships" xmlns:w="http://schemas.openxmlformats.org/wordprocessingml/2006/main">
  <w:divs>
    <w:div w:id="1828663913">
      <w:bodyDiv w:val="1"/>
      <w:marLeft w:val="0"/>
      <w:marRight w:val="0"/>
      <w:marTop w:val="0"/>
      <w:marBottom w:val="0"/>
      <w:divBdr>
        <w:top w:val="none" w:sz="0" w:space="0" w:color="auto"/>
        <w:left w:val="none" w:sz="0" w:space="0" w:color="auto"/>
        <w:bottom w:val="none" w:sz="0" w:space="0" w:color="auto"/>
        <w:right w:val="none" w:sz="0" w:space="0" w:color="auto"/>
      </w:divBdr>
      <w:divsChild>
        <w:div w:id="269629713">
          <w:marLeft w:val="0"/>
          <w:marRight w:val="0"/>
          <w:marTop w:val="0"/>
          <w:marBottom w:val="0"/>
          <w:divBdr>
            <w:top w:val="none" w:sz="0" w:space="0" w:color="auto"/>
            <w:left w:val="none" w:sz="0" w:space="0" w:color="auto"/>
            <w:bottom w:val="none" w:sz="0" w:space="0" w:color="auto"/>
            <w:right w:val="none" w:sz="0" w:space="0" w:color="auto"/>
          </w:divBdr>
          <w:divsChild>
            <w:div w:id="250048003">
              <w:marLeft w:val="0"/>
              <w:marRight w:val="0"/>
              <w:marTop w:val="0"/>
              <w:marBottom w:val="0"/>
              <w:divBdr>
                <w:top w:val="none" w:sz="0" w:space="0" w:color="auto"/>
                <w:left w:val="none" w:sz="0" w:space="0" w:color="auto"/>
                <w:bottom w:val="none" w:sz="0" w:space="0" w:color="auto"/>
                <w:right w:val="none" w:sz="0" w:space="0" w:color="auto"/>
              </w:divBdr>
              <w:divsChild>
                <w:div w:id="2098094240">
                  <w:marLeft w:val="0"/>
                  <w:marRight w:val="0"/>
                  <w:marTop w:val="0"/>
                  <w:marBottom w:val="0"/>
                  <w:divBdr>
                    <w:top w:val="none" w:sz="0" w:space="0" w:color="auto"/>
                    <w:left w:val="none" w:sz="0" w:space="0" w:color="auto"/>
                    <w:bottom w:val="none" w:sz="0" w:space="0" w:color="auto"/>
                    <w:right w:val="none" w:sz="0" w:space="0" w:color="auto"/>
                  </w:divBdr>
                  <w:divsChild>
                    <w:div w:id="1382703798">
                      <w:marLeft w:val="0"/>
                      <w:marRight w:val="0"/>
                      <w:marTop w:val="0"/>
                      <w:marBottom w:val="0"/>
                      <w:divBdr>
                        <w:top w:val="none" w:sz="0" w:space="0" w:color="auto"/>
                        <w:left w:val="none" w:sz="0" w:space="0" w:color="auto"/>
                        <w:bottom w:val="none" w:sz="0" w:space="0" w:color="auto"/>
                        <w:right w:val="none" w:sz="0" w:space="0" w:color="auto"/>
                      </w:divBdr>
                      <w:divsChild>
                        <w:div w:id="1816141311">
                          <w:marLeft w:val="0"/>
                          <w:marRight w:val="0"/>
                          <w:marTop w:val="0"/>
                          <w:marBottom w:val="0"/>
                          <w:divBdr>
                            <w:top w:val="none" w:sz="0" w:space="0" w:color="auto"/>
                            <w:left w:val="none" w:sz="0" w:space="0" w:color="auto"/>
                            <w:bottom w:val="none" w:sz="0" w:space="0" w:color="auto"/>
                            <w:right w:val="none" w:sz="0" w:space="0" w:color="auto"/>
                          </w:divBdr>
                          <w:divsChild>
                            <w:div w:id="1566649737">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550458880">
                                      <w:marLeft w:val="0"/>
                                      <w:marRight w:val="60"/>
                                      <w:marTop w:val="0"/>
                                      <w:marBottom w:val="0"/>
                                      <w:divBdr>
                                        <w:top w:val="none" w:sz="0" w:space="0" w:color="auto"/>
                                        <w:left w:val="none" w:sz="0" w:space="0" w:color="auto"/>
                                        <w:bottom w:val="none" w:sz="0" w:space="0" w:color="auto"/>
                                        <w:right w:val="none" w:sz="0" w:space="0" w:color="auto"/>
                                      </w:divBdr>
                                      <w:divsChild>
                                        <w:div w:id="89357494">
                                          <w:marLeft w:val="0"/>
                                          <w:marRight w:val="0"/>
                                          <w:marTop w:val="0"/>
                                          <w:marBottom w:val="0"/>
                                          <w:divBdr>
                                            <w:top w:val="single" w:sz="6" w:space="12" w:color="999999"/>
                                            <w:left w:val="single" w:sz="6" w:space="12" w:color="999999"/>
                                            <w:bottom w:val="single" w:sz="6" w:space="12" w:color="999999"/>
                                            <w:right w:val="single" w:sz="6" w:space="12" w:color="999999"/>
                                          </w:divBdr>
                                          <w:divsChild>
                                            <w:div w:id="36318268">
                                              <w:marLeft w:val="0"/>
                                              <w:marRight w:val="0"/>
                                              <w:marTop w:val="0"/>
                                              <w:marBottom w:val="0"/>
                                              <w:divBdr>
                                                <w:top w:val="none" w:sz="0" w:space="0" w:color="auto"/>
                                                <w:left w:val="none" w:sz="0" w:space="0" w:color="auto"/>
                                                <w:bottom w:val="none" w:sz="0" w:space="0" w:color="auto"/>
                                                <w:right w:val="none" w:sz="0" w:space="0" w:color="auto"/>
                                              </w:divBdr>
                                            </w:div>
                                          </w:divsChild>
                                        </w:div>
                                        <w:div w:id="308633085">
                                          <w:marLeft w:val="0"/>
                                          <w:marRight w:val="0"/>
                                          <w:marTop w:val="0"/>
                                          <w:marBottom w:val="0"/>
                                          <w:divBdr>
                                            <w:top w:val="none" w:sz="0" w:space="0" w:color="auto"/>
                                            <w:left w:val="none" w:sz="0" w:space="0" w:color="auto"/>
                                            <w:bottom w:val="none" w:sz="0" w:space="0" w:color="auto"/>
                                            <w:right w:val="none" w:sz="0" w:space="0" w:color="auto"/>
                                          </w:divBdr>
                                        </w:div>
                                        <w:div w:id="14843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213">
                                  <w:marLeft w:val="0"/>
                                  <w:marRight w:val="0"/>
                                  <w:marTop w:val="0"/>
                                  <w:marBottom w:val="0"/>
                                  <w:divBdr>
                                    <w:top w:val="none" w:sz="0" w:space="0" w:color="auto"/>
                                    <w:left w:val="none" w:sz="0" w:space="0" w:color="auto"/>
                                    <w:bottom w:val="none" w:sz="0" w:space="0" w:color="auto"/>
                                    <w:right w:val="none" w:sz="0" w:space="0" w:color="auto"/>
                                  </w:divBdr>
                                  <w:divsChild>
                                    <w:div w:id="635257997">
                                      <w:marLeft w:val="60"/>
                                      <w:marRight w:val="0"/>
                                      <w:marTop w:val="0"/>
                                      <w:marBottom w:val="0"/>
                                      <w:divBdr>
                                        <w:top w:val="none" w:sz="0" w:space="0" w:color="auto"/>
                                        <w:left w:val="none" w:sz="0" w:space="0" w:color="auto"/>
                                        <w:bottom w:val="none" w:sz="0" w:space="0" w:color="auto"/>
                                        <w:right w:val="none" w:sz="0" w:space="0" w:color="auto"/>
                                      </w:divBdr>
                                      <w:divsChild>
                                        <w:div w:id="865949273">
                                          <w:marLeft w:val="0"/>
                                          <w:marRight w:val="0"/>
                                          <w:marTop w:val="0"/>
                                          <w:marBottom w:val="0"/>
                                          <w:divBdr>
                                            <w:top w:val="none" w:sz="0" w:space="0" w:color="auto"/>
                                            <w:left w:val="none" w:sz="0" w:space="0" w:color="auto"/>
                                            <w:bottom w:val="none" w:sz="0" w:space="0" w:color="auto"/>
                                            <w:right w:val="none" w:sz="0" w:space="0" w:color="auto"/>
                                          </w:divBdr>
                                          <w:divsChild>
                                            <w:div w:id="327759046">
                                              <w:marLeft w:val="0"/>
                                              <w:marRight w:val="0"/>
                                              <w:marTop w:val="0"/>
                                              <w:marBottom w:val="120"/>
                                              <w:divBdr>
                                                <w:top w:val="single" w:sz="6" w:space="0" w:color="F5F5F5"/>
                                                <w:left w:val="single" w:sz="6" w:space="0" w:color="F5F5F5"/>
                                                <w:bottom w:val="single" w:sz="6" w:space="0" w:color="F5F5F5"/>
                                                <w:right w:val="single" w:sz="6" w:space="0" w:color="F5F5F5"/>
                                              </w:divBdr>
                                              <w:divsChild>
                                                <w:div w:id="2047637706">
                                                  <w:marLeft w:val="0"/>
                                                  <w:marRight w:val="0"/>
                                                  <w:marTop w:val="0"/>
                                                  <w:marBottom w:val="0"/>
                                                  <w:divBdr>
                                                    <w:top w:val="none" w:sz="0" w:space="0" w:color="auto"/>
                                                    <w:left w:val="none" w:sz="0" w:space="0" w:color="auto"/>
                                                    <w:bottom w:val="none" w:sz="0" w:space="0" w:color="auto"/>
                                                    <w:right w:val="none" w:sz="0" w:space="0" w:color="auto"/>
                                                  </w:divBdr>
                                                  <w:divsChild>
                                                    <w:div w:id="6487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encoding w:val="windows-1252"/>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ssner\AppData\Local\Microsoft\Windows\Temporary%20Internet%20Files\Content.Outlook\2N0J01BB\micro_un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sentence id="2" has_changed="false">
    <source><![CDATA[ECVET for geographical mobility                                                                                                                                                                                Network EREIVET                                                                                                                                                                                          ]]></source>
    <translated><![CDATA[ECVET voor geografische mobiliteit Netwerk EREIVET                                                                                                                                                                                          ]]></translated>
  </sentence>
  <sentence id="4" has_changed="false">
    <source><![CDATA[Mobility Units for technicians in health and social care]]></source>
    <translated><![CDATA[Mobiliteitseenheden voor technici in de gezondheidszorg en sociale zorg]]></translated>
  </sentence>
  <sentence id="5" has_changed="false">
    <source><![CDATA[These units were drafted by a working group within the LDV network project EREIVET with 16 participants from 8 countries. ]]></source>
    <translated><![CDATA[Deze eenheden werden opgesteld door een werkgroep binnen het LDV netwerkproject EREIVET met 16 deelnemers uit 8 landen. ]]></translated>
  </sentence>
  <sentence id="6" has_changed="false">
    <source><![CDATA[They describe the following activities:]]></source>
    <translated><![CDATA[Ze beschrijven de volgende activiteiten:]]></translated>
  </sentence>
  <sentence id="7" has_changed="false">
    <source><![CDATA[Health care:Basic care and hygienic]]></source>
    <translated><![CDATA[Gezondheidszorg: Basiszorg en hygiëne]]></translated>
  </sentence>
  <sentence id="8" has_changed="false">
    <source><![CDATA[Basic nursing]]></source>
    <translated><![CDATA[Basisverpleging]]></translated>
  </sentence>
  <sentence id="9" has_changed="false">
    <source><![CDATA[Interaction and communication with client/ citizen/ family and relatives]]></source>
    <translated><![CDATA[Interactie en communicatie met de klant / burger / familie en verwanten]]></translated>
  </sentence>
  <sentence id="10" has_changed="false">
    <source><![CDATA[Teamwork]]></source>
    <translated><![CDATA[Teamwork]]></translated>
  </sentence>
  <sentence id="11" has_changed="false">
    <source><![CDATA[Administrative and documental tasks]]></source>
    <translated><![CDATA[Administratieve en documentaire taken]]></translated>
  </sentence>
  <sentence id="12" has_changed="false">
    <source><![CDATA[Device and implement activities ]]></source>
    <translated><![CDATA[Activiteiten ontwikkelen en uitvoeren ]]></translated>
  </sentence>
  <sentence id="13" has_changed="false">
    <source><![CDATA[Planning and management]]></source>
    <translated><![CDATA[Planning en beheer]]></translated>
  </sentence>
  <sentence id="14" has_changed="false">
    <source><![CDATA[Social care:]]></source>
    <translated><![CDATA[Sociale zorg:]]></translated>
  </sentence>
  <sentence id="15" has_changed="false">
    <source><![CDATA[Practical elementary hygienic and housekeeping work]]></source>
    <translated><![CDATA[Praktisch elementair hygiënisch en huishoudelijk werk]]></translated>
  </sentence>
  <sentence id="16" has_changed="false">
    <source><![CDATA[Basic Pedagogical understanding]]></source>
    <translated><![CDATA[Elementair, pedagogische begrip]]></translated>
  </sentence>
  <sentence id="17" has_changed="false">
    <source><![CDATA[Interaction and communication with client/citizen/family and relatives ]]></source>
    <translated><![CDATA[Interactie en communicatie met de klant / burger / familie en verwanten ]]></translated>
  </sentence>
  <sentence id="18" has_changed="false">
    <source><![CDATA[Teamwork]]></source>
    <translated><![CDATA[Teamwork]]></translated>
  </sentence>
  <sentence id="19" has_changed="false">
    <source><![CDATA[Device and implement activities ]]></source>
    <translated><![CDATA[Activiteiten ontwikkelen en uitvoeren ]]></translated>
  </sentence>
  <sentence id="20" has_changed="false">
    <source><![CDATA[Planning and management]]></source>
    <translated><![CDATA[Planning en beheer]]></translated>
  </sentence>
  <sentence id="21" has_changed="false">
    <source><![CDATA[Description]]></source>
    <translated><![CDATA[Beschrijving]]></translated>
  </sentence>
  <sentence id="22" has_changed="false">
    <source><![CDATA[The following micro units can be used within cross-border learning mobilities of IVT to ensure the compliance with ECVET principles. ]]></source>
    <translated><![CDATA[De volgende micro-eenheden kunnen binnen grensoverschrijdende leermobiliteiten van IVT worden gebruikt om ervoor te zorgen dat de ECVET-beginselen worden nageleefd. ]]></translated>
  </sentence>
  <sentence id="23" has_changed="false">
    <source><![CDATA[According to the duration of the work placement one or more micro units can be chosen.]]></source>
    <translated><![CDATA[Volgens de duur van de stage kunnen één of meer micro-eenheden worden gekozen.]]></translated>
  </sentence>
  <sentence id="24" has_changed="false">
    <source><![CDATA[For the EREIVET network:Annette Kay (Leader of work package 4): anka@sosusj.dkBarbara ]]></source>
    <translated><![CDATA[Voor het EREIVET netwerk: Annette Kay (Leider van werkpakket 4): anka@sosusj.dkBarbara ]]></translated>
  </sentence>
  <sentence id="25" has_changed="false">
    <source><![CDATA[Paulmann (coordinator): Barbara.Paulmann@mk.niedersachsen.de]]></source>
    <translated><![CDATA[Paulmann (coördinator): Barbara.Paulmann@mk.niedersachsen.de]]></translated>
  </sentence>
  <sentence id="26" has_changed="false">
    <source><![CDATA[Name of Unit 1:]]></source>
    <translated><![CDATA[Naam van Eenheid 1:]]></translated>
  </sentence>
  <sentence id="27" has_changed="false">
    <source><![CDATA[Basic care and hygienic]]></source>
    <translated><![CDATA[Basiszorg en hygiëne]]></translated>
  </sentence>
  <sentence id="29" has_changed="false">
    <source><![CDATA[Reference to the qualification:]]></source>
    <translated><![CDATA[Verwijzing naar de kwalificatie:]]></translated>
  </sentence>
  <sentence id="30" has_changed="false">
    <source><![CDATA[Health care ]]></source>
    <translated><![CDATA[Gezondheidszorg ]]></translated>
  </sentence>
  <sentence id="31" has_changed="false">
    <source><![CDATA[Area of work tasks:  ]]></source>
    <translated><![CDATA[Werktaken:  ]]></translated>
  </sentence>
  <sentence id="32" has_changed="false">
    <source><![CDATA[Observations of one or more individuals, personal care and guidance of the citizen.]]></source>
    <translated><![CDATA[Opmerkingen van één of meer personen, persoonlijke verzorging en begeleiding van de burger.]]></translated>
  </sentence>
  <sentence id="33" has_changed="false">
    <source><![CDATA[EQF-level: 4]]></source>
    <translated><![CDATA[EQF-niveau: 4]]></translated>
  </sentence>
  <sentence id="34" has_changed="false">
    <source><![CDATA[DQR-level: 4]]></source>
    <translated><![CDATA[DQR-niveau: 4]]></translated>
  </sentence>
  <sentence id="35" has_changed="false">
    <source><![CDATA[Description of the Unit: ]]></source>
    <translated><![CDATA[Beschrijving van de Eenheid: ]]></translated>
  </sentence>
  <sentence id="36" has_changed="false">
    <source><![CDATA[Observations, measuring and providing personal care.]]></source>
    <translated><![CDATA[Observaties, metingen en het verstrekken van persoonlijke verzorging.]]></translated>
  </sentence>
  <sentence id="37" has_changed="false">
    <source><![CDATA[Working preventive together with the citizen and reflect on and documentation of the care provided.]]></source>
    <translated><![CDATA[Preventief samenwerken met de burger, nadenken over de verleende zorg en deze documenteren.]]></translated>
  </sentence>
  <sentence id="38" has_changed="false">
    <source><![CDATA[Knowledge]]></source>
    <translated><![CDATA[Kennis]]></translated>
  </sentence>
  <sentence id="39" has_changed="false">
    <source><![CDATA[Skills]]></source>
    <translated><![CDATA[Vaardigheden]]></translated>
  </sentence>
  <sentence id="40" has_changed="false">
    <source><![CDATA[Competence]]></source>
    <translated><![CDATA[Competentie]]></translated>
  </sentence>
  <sentence id="41" has_changed="false">
    <source><![CDATA[The learner is able to describe the knowledge about.]]></source>
    <translated><![CDATA[De student is in staat om zijn kennis over de volgende onderwerpen te beschrijven:]]></translated>
  </sentence>
  <sentence id="42" has_changed="false">
    <source><![CDATA[aging of the human being.]]></source>
    <translated><![CDATA[veroudering van de mens.]]></translated>
  </sentence>
  <sentence id="43" has_changed="false">
    <source><![CDATA[hygienic principles, including distinguishing between hand and surface disinfection and sterilization.]]></source>
    <translated><![CDATA[hygiënische principes, inclusief het onderscheid tussen hand- en oppervlaktedesinfectie en sterilisatie.]]></translated>
  </sentence>
  <sentence id="44" has_changed="false">
    <source><![CDATA[institutional standards.]]></source>
    <translated><![CDATA[institutionele normen.]]></translated>
  </sentence>
  <sentence id="45" has_changed="false">
    <source><![CDATA[back-friendly work techniques including the use of resource.]]></source>
    <translated><![CDATA[rugvriendelijke werktechnieken, waaronder het gebruik van hulpmiddelen.]]></translated>
  </sentence>
  <sentence id="46" has_changed="false">
    <source><![CDATA[Transfer techniques]]></source>
    <translated><![CDATA[Overplaatsingstechnieken]]></translated>
  </sentence>
  <sentence id="47" has_changed="false">
    <source><![CDATA[basic anatomical and physical conditions of the musculoskeletal system]]></source>
    <translated><![CDATA[fundamentele anatomische en fysieke toestand van het bewegingsapparaat]]></translated>
  </sentence>
  <sentence id="48" has_changed="false">
    <source><![CDATA[documentation of the carried out routines.]]></source>
    <translated><![CDATA[documentatie van de uitgevoerde routines.]]></translated>
  </sentence>
  <sentence id="49" has_changed="false">
    <source><![CDATA[blood pressure measurement. ]]></source>
    <translated><![CDATA[bloeddrukmeting. ]]></translated>
  </sentence>
  <sentence id="50" has_changed="false">
    <source><![CDATA[evaluate the urgency of a situation, react accordingly.]]></source>
    <translated><![CDATA[het spoedeisende karakter van een situatie evalueren en dienovereenkomstig reageren.]]></translated>
  </sentence>
  <sentence id="51" has_changed="false">
    <source><![CDATA[national recommendations for nutrition.]]></source>
    <translated><![CDATA[nationale aanbevelingen voor voeding.]]></translated>
  </sentence>
  <sentence id="52" has_changed="false">
    <source><![CDATA[advantages and disadvantages of incontinence pads.]]></source>
    <translated><![CDATA[voor- en nadelen van incontinentieluiers]]></translated>
  </sentence>
  <sentence id="53" has_changed="false">
    <source><![CDATA[The learner is able to]]></source>
    <translated><![CDATA[De student is in staat om]]></translated>
  </sentence>
  <sentence id="54" has_changed="false">
    <source><![CDATA[measure the clients:]]></source>
    <translated><![CDATA[bepaalde waarden bij de klant op te meten:]]></translated>
  </sentence>
  <sentence id="55" has_changed="false">
    <source><![CDATA[Pulse]]></source>
    <translated><![CDATA[Pols]]></translated>
  </sentence>
  <sentence id="56" has_changed="false">
    <source><![CDATA[Temperature]]></source>
    <translated><![CDATA[Temperatuur]]></translated>
  </sentence>
  <sentence id="57" has_changed="false">
    <source><![CDATA[Breathing.]]></source>
    <translated><![CDATA[Ademhaling.]]></translated>
  </sentence>
  <sentence id="58" has_changed="false">
    <source><![CDATA[make a bed, both with and without a client.]]></source>
    <translated><![CDATA[een bed op te maken, zowel met als zonder een klant.]]></translated>
  </sentence>
  <sentence id="59" has_changed="false">
    <source><![CDATA[do a partial and complete body washing.]]></source>
    <translated><![CDATA[het lichaam een gedeeltelijke en volledige wasbeurt te geven.]]></translated>
  </sentence>
  <sentence id="60" has_changed="false">
    <source><![CDATA[perform intimate care.]]></source>
    <translated><![CDATA[een intieme verzorging uit te voeren.]]></translated>
  </sentence>
  <sentence id="61" has_changed="false">
    <source><![CDATA[perform hair care.]]></source>
    <translated><![CDATA[haarverzorging uitvoeren.]]></translated>
  </sentence>
  <sentence id="62" has_changed="false">
    <source><![CDATA[shave and trim beard.]]></source>
    <translated><![CDATA[baard te scheren en bij te knippen.]]></translated>
  </sentence>
  <sentence id="63" has_changed="false">
    <source><![CDATA[perform hand, foot and nail care.]]></source>
    <translated><![CDATA[hand-, voet- en nagelverzorging uit te voeren.]]></translated>
  </sentence>
  <sentence id="64" has_changed="false">
    <source><![CDATA[preform oral, dental and denture care.]]></source>
    <translated><![CDATA[mond-, tand- en protheseverzorging uit te voeren]]></translated>
  </sentence>
  <sentence id="65" has_changed="false">
    <source><![CDATA[dressing and undressing.]]></source>
    <translated><![CDATA[aan- en uit te kleden.]]></translated>
  </sentence>
  <sentence id="66" has_changed="false">
    <source><![CDATA[changing the right incontinence pad for the user.]]></source>
    <translated><![CDATA[de juiste incontinentieluier bij de gebruiker aan te doen.]]></translated>
  </sentence>
  <sentence id="67" has_changed="false">
    <source><![CDATA[measures to prevent bedsores (monitoring the skin, positioning, and mobilization).]]></source>
    <translated><![CDATA[maatregelen om doorligwonden (de huid, de positie en de mobilisatie controleren) te voorkomen.]]></translated>
  </sentence>
  <sentence id="68" has_changed="false">
    <source><![CDATA[using work clothing and protective clothing]]></source>
    <translated><![CDATA[werkkledij en beschermende kleding te gebruiken]]></translated>
  </sentence>
  <sentence id="69" has_changed="false">
    <source><![CDATA[seat or help mobilize the client for rest, moves or activities. ]]></source>
    <translated><![CDATA[de klant te helpen zitten of rechtstaan bij het rusten en wandelen of bij activiteiten. ]]></translated>
  </sentence>
  <sentence id="70" has_changed="false">
    <source><![CDATA[prepare meals that care for the user’s health and enjoyment.]]></source>
    <translated><![CDATA[maaltijden te bereiden die de gezondheid en het genot van de gebruiker ten goede komen.]]></translated>
  </sentence>
  <sentence id="71" has_changed="false">
    <source><![CDATA[ The learner understands]]></source>
    <translated><![CDATA[ De student begrijpt]]></translated>
  </sentence>
  <sentence id="72" has_changed="false">
    <source><![CDATA[make relation to the client and to communicate respectfully. ]]></source>
    <translated><![CDATA[een relatie opbouwen met de klant en op een respectvolle manier communiceren ]]></translated>
  </sentence>
  <sentence id="73" has_changed="false">
    <source><![CDATA[practice the correct hygienic procedures.]]></source>
    <translated><![CDATA[de juiste hygiënische procedures toepassen.]]></translated>
  </sentence>
  <sentence id="74" has_changed="false">
    <source><![CDATA[how to relate to and to communicate with her/his team. ]]></source>
    <translated><![CDATA[hoe om te gaan en te communiceren met zijn / haar team. ]]></translated>
  </sentence>
  <sentence id="75" has_changed="false">
    <source><![CDATA[how to follow procedures]]></source>
    <translated><![CDATA[hoe procedures te volgen]]></translated>
  </sentence>
  <sentence id="76" has_changed="false">
    <source><![CDATA[how to be patient, have ability to listen and behave respectfully.]]></source>
    <translated><![CDATA[hoe geduldig te zijn, het vermogen te hebben om te luisteren en om zich respectvol te gedragen.]]></translated>
  </sentence>
  <sentence id="77" has_changed="false">
    <source><![CDATA[how to work in a qualified and effective way]]></source>
    <translated><![CDATA[hoe op een bekwame en efficiënte wijze te werken]]></translated>
  </sentence>
  <sentence id="78" has_changed="false">
    <source><![CDATA[how to adapt to different situations.]]></source>
    <translated><![CDATA[hoe zich aan verschillende situaties aan te passen.]]></translated>
  </sentence>
  <sentence id="79" has_changed="false">
    <source><![CDATA[how to advise and guide the user about nutrition.]]></source>
    <translated><![CDATA[hoe de gebruiker over voeding te adviseren en te begeleiden.]]></translated>
  </sentence>
  <sentence id="80" has_changed="false">
    <source><![CDATA[the importance of taking initiatives]]></source>
    <translated><![CDATA[het belang van het nemen van initiatieven]]></translated>
  </sentence>
  <sentence id="81" has_changed="false">
    <source><![CDATA[Name of Unit 2:]]></source>
    <translated><![CDATA[Naam van Eenheid 2:]]></translated>
  </sentence>
  <sentence id="82" has_changed="false">
    <source><![CDATA[Basic nursing ]]></source>
    <translated><![CDATA[Basisverpleging ]]></translated>
  </sentence>
  <sentence id="84" has_changed="false">
    <source><![CDATA[Reference to the qualification:]]></source>
    <translated><![CDATA[Verwijzing naar de kwalificatie:]]></translated>
  </sentence>
  <sentence id="85" has_changed="false">
    <source><![CDATA[Health care ]]></source>
    <translated><![CDATA[Gezondheidszorg ]]></translated>
  </sentence>
  <sentence id="86" has_changed="false">
    <source><![CDATA[Area of work tasks:  ]]></source>
    <translated><![CDATA[Werktaken:  ]]></translated>
  </sentence>
  <sentence id="87" has_changed="false">
    <source><![CDATA[Assist with nursing tasks around handling medicine and preventing infections, prevent problems associated with immobility and work to promote good health.]]></source>
    <translated><![CDATA[Helpen met verpleegkundige taken met betrekking tot het hanteren van geneesmiddelen en de preventie van infecties, problemen in verband met immobiliteit voorkomen en een goede gezondheid promoten.]]></translated>
  </sentence>
  <sentence id="88" has_changed="false">
    <source><![CDATA[EQF-level: 4]]></source>
    <translated><![CDATA[EQF-niveau: 4]]></translated>
  </sentence>
  <sentence id="89" has_changed="false">
    <source><![CDATA[DQR-level: 4]]></source>
    <translated><![CDATA[DQR-niveau: 4]]></translated>
  </sentence>
  <sentence id="90" has_changed="false">
    <source><![CDATA[Description of the Unit:  ]]></source>
    <translated><![CDATA[Beschrijving van de Eenheid:  ]]></translated>
  </sentence>
  <sentence id="91" has_changed="false">
    <source><![CDATA[Cooperation with colleagues, nurses and doctors to ensure the health of the client in medicine intake, infections and immobility. ]]></source>
    <translated><![CDATA[Samenwerking met collega's, verpleegkundigen en artsen om de gezondheid van de klant bij de inname van geneesmiddelen, bij infecties en bij immobiliteit te waarborgen. ]]></translated>
  </sentence>
  <sentence id="92" has_changed="false">
    <source><![CDATA[Rehabilitative work with clients and develop a respectfully cooperation with clients and colleagues.]]></source>
    <translated><![CDATA[Klanten helpen bij hun rehabilitatie en zich inzetten voor de ontwikkeling van een respectvolle samenwerking met klanten en collega's.]]></translated>
  </sentence>
  <sentence id="93" has_changed="false">
    <source><![CDATA[Knowledge]]></source>
    <translated><![CDATA[Kennis]]></translated>
  </sentence>
  <sentence id="94" has_changed="false">
    <source><![CDATA[Skills]]></source>
    <translated><![CDATA[Vaardigheden]]></translated>
  </sentence>
  <sentence id="95" has_changed="false">
    <source><![CDATA[Competence]]></source>
    <translated><![CDATA[Competentie]]></translated>
  </sentence>
  <sentence id="96" has_changed="false">
    <source><![CDATA[The learner is able to describe the knowledge about]]></source>
    <translated><![CDATA[De student is in staat om zijn / haar kennis te beschrijven over]]></translated>
  </sentence>
  <sentence id="97" has_changed="false">
    <source><![CDATA[medicine and how to handle it]]></source>
    <translated><![CDATA[geneesmiddelen en hoe deze te hanteren]]></translated>
  </sentence>
  <sentence id="98" has_changed="false">
    <source><![CDATA[the risks related to immobility.]]></source>
    <translated><![CDATA[de risico's in verband met immobiliteit.]]></translated>
  </sentence>
  <sentence id="99" has_changed="false">
    <source><![CDATA[helping aid.]]></source>
    <translated><![CDATA[hulpmiddelen.]]></translated>
  </sentence>
  <sentence id="100" has_changed="false">
    <source><![CDATA[the hospital-acquired and healthcare associated infections.]]></source>
    <translated><![CDATA[ziekenhuisinfecties en infecties die voortkomen uit de zorgverlening]]></translated>
  </sentence>
  <sentence id="101" has_changed="false">
    <source><![CDATA[the protocols and procedures of care and safety at the placement.]]></source>
    <translated><![CDATA[de protocollen en procedures van de zorgverlening en de veiligheid op de stageplaats.]]></translated>
  </sentence>
  <sentence id="102" has_changed="false">
    <source><![CDATA[rehabilitating, health promoting and preventing way.]]></source>
    <translated><![CDATA[de wijze waarop klanten gerehabiliteerd worden en waarop gezondheid wordt bevorderd en ziektes worden voorkomen.]]></translated>
  </sentence>
  <sentence id="103" has_changed="false">
    <source><![CDATA[how to respect each person. ]]></source>
    <translated><![CDATA[hoe hoe elke persoon op een respectvolle manier te behandelen. ]]></translated>
  </sentence>
  <sentence id="104" has_changed="false">
    <source><![CDATA[special diets to people with different needs.]]></source>
    <translated><![CDATA[speciale diëten voor mensen met verschillende behoeften.]]></translated>
  </sentence>
  <sentence id="105" has_changed="false">
    <source><![CDATA[physical and mental health and describe symptoms.]]></source>
    <translated><![CDATA[lichamelijke en geestelijke gezondheid en de symptomen ervan beschrijven.]]></translated>
  </sentence>
  <sentence id="106" has_changed="false">
    <source><![CDATA[first aid.]]></source>
    <translated><![CDATA[eerste hulp.]]></translated>
  </sentence>
  <sentence id="107" has_changed="false">
    <source><![CDATA[ ]]></source>
    <translated><![CDATA[  ]]></translated>
  </sentence>
  <sentence id="108" has_changed="false">
    <source><![CDATA[The learner is able to:]]></source>
    <translated><![CDATA[De student is in staat om:]]></translated>
  </sentence>
  <sentence id="109" has_changed="false">
    <source><![CDATA[help with medication taking.]]></source>
    <translated><![CDATA[te helpen bij de inname van medicatie.]]></translated>
  </sentence>
  <sentence id="110" has_changed="false">
    <source><![CDATA[mobilize the client.]]></source>
    <translated><![CDATA[de klant te mobiliseren]]></translated>
  </sentence>
  <sentence id="111" has_changed="false">
    <source><![CDATA[take care of the client’s skin.]]></source>
    <translated><![CDATA[de huid van de klant te verzorgen]]></translated>
  </sentence>
  <sentence id="112" has_changed="false">
    <source><![CDATA[ensure variable positions.]]></source>
    <translated><![CDATA[te zorgen voor afwisselende posities.]]></translated>
  </sentence>
  <sentence id="113" has_changed="false">
    <source><![CDATA[use helping aid.]]></source>
    <translated><![CDATA[hulpmiddelen te gebruiken.]]></translated>
  </sentence>
  <sentence id="114" has_changed="false">
    <source><![CDATA[prevent spreading of infections]]></source>
    <translated><![CDATA[ervoor te zorgen dat infecties zich niet verspreiden]]></translated>
  </sentence>
  <sentence id="115" has_changed="false">
    <source><![CDATA[act according to the protocols and procedures.]]></source>
    <translated><![CDATA[te handelen in overeenstemming met de protocollen en procedures.]]></translated>
  </sentence>
  <sentence id="116" has_changed="false">
    <source><![CDATA[show and explain how job related techniques are carried out.]]></source>
    <translated><![CDATA[te tonen en uit te leggen hoe dat werkgerelateerde technieken worden uitgevoerd.]]></translated>
  </sentence>
  <sentence id="117" has_changed="false">
    <source><![CDATA[participate in the creating of learning supports or tools]]></source>
    <translated><![CDATA[mee te werken aan het bedenken van nieuwe leerhulpmiddelen]]></translated>
  </sentence>
  <sentence id="118" has_changed="false">
    <source><![CDATA[device and implement actions to promote good health]]></source>
    <translated><![CDATA[maatregelen ter bevordering van een goede gezondheid te ontwikkelen en uit te voeren]]></translated>
  </sentence>
  <sentence id="119" has_changed="false">
    <source><![CDATA[work in a rehabilitating and health promoting and preventing way, in respect of each person. ]]></source>
    <translated><![CDATA[te werken op een wijze die de rehabilitatie en de gezondheid ten goede komt en ziektes voorkomt, met respect voor elke persoon. ]]></translated>
  </sentence>
  <sentence id="120" has_changed="false">
    <source><![CDATA[guide people in health issues]]></source>
    <translated><![CDATA[mensen bij te staan bij hun gezondheidsproblemen]]></translated>
  </sentence>
  <sentence id="121" has_changed="false">
    <source><![CDATA[The learner understands]]></source>
    <translated><![CDATA[De student begrijpt]]></translated>
  </sentence>
  <sentence id="122" has_changed="false">
    <source><![CDATA[how to observe the client, and react appropriately and report the facts]]></source>
    <translated><![CDATA[hoe de klant te observeren, adequaat op problemen te reageren en de feiten te melden]]></translated>
  </sentence>
  <sentence id="123" has_changed="false">
    <source><![CDATA[how to observe the client before and after taking medicine.]]></source>
    <translated><![CDATA[hoe de klant te observeren voor en na de inname van medicatie.]]></translated>
  </sentence>
  <sentence id="124" has_changed="false">
    <source><![CDATA[how to motivate and help the client to mobilize, in respect for the client’s capability and wishes.]]></source>
    <translated><![CDATA[hoe de klant te motiveren en te helpen bij het mobiliseren, in functie van de beperkingen en wensen van de klant.]]></translated>
  </sentence>
  <sentence id="125" has_changed="false">
    <source><![CDATA[how to cooperate with colleagues in special teams in healthcare.]]></source>
    <translated><![CDATA[hoe samen met collega's in speciale teams in de gezondheidszorg te werken.]]></translated>
  </sentence>
  <sentence id="126" has_changed="false">
    <source><![CDATA[how to recognize the symptoms of infections]]></source>
    <translated><![CDATA[hoe de symptomen van infecties te herkennen]]></translated>
  </sentence>
  <sentence id="127" has_changed="false">
    <source><![CDATA[how to report to the person with the responsibility of the client.]]></source>
    <translated><![CDATA[hoe te rapporteren bij de persoon die verantwoordelijk is voor de klant.]]></translated>
  </sentence>
  <sentence id="128" has_changed="false">
    <source><![CDATA[how to cooperate with nurses and doctors about treating the infection in respect of the client.]]></source>
    <translated><![CDATA[hoe samen te werken met verpleegkundigen en artsen in verband met de behandeling van de infectie van de klant.]]></translated>
  </sentence>
  <sentence id="129" has_changed="false">
    <source><![CDATA[the protocols and procedures]]></source>
    <translated><![CDATA[de protocollen en procedures]]></translated>
  </sentence>
  <sentence id="130" has_changed="false">
    <source><![CDATA[how to work in a qualified and effective way]]></source>
    <translated><![CDATA[hoe op een bekwame en efficiënte wijze te werken]]></translated>
  </sentence>
  <sentence id="131" has_changed="false">
    <source><![CDATA[how to take initiatives]]></source>
    <translated><![CDATA[hoe initiatieven te nemen]]></translated>
  </sentence>
  <sentence id="132" has_changed="false">
    <source><![CDATA[the importance of being patient, having ability to listen and behave respectfully.]]></source>
    <translated><![CDATA[het belang van geduld, een goed luistervermogen en een respectvol gedrag.]]></translated>
  </sentence>
  <sentence id="133" has_changed="false">
    <source><![CDATA[how to identify client´s signs of distress, of pain and abnormalities,]]></source>
    <translated><![CDATA[hoe tekenen van onrust en pijn en andere abnormale tekenen bij de klant te herkennen,]]></translated>
  </sentence>
  <sentence id="134" has_changed="false">
    <source><![CDATA[the most common physical and mental diseases.]]></source>
    <translated><![CDATA[de meest voorkomende lichamelijke en geestelijke ziekten.]]></translated>
  </sentence>
  <sentence id="135" has_changed="false">
    <source><![CDATA[how to warn the risks related to prolonged bed]]></source>
    <translated><![CDATA[hoe te waarschuwen voor de risico's van langdurige bedlegerigheid]]></translated>
  </sentence>
  <sentence id="136" has_changed="false">
    <source><![CDATA[how to evaluate the urgency of a situation, react accordingly.]]></source>
    <translated><![CDATA[hoe het spoedeisende karakter van een situatie te evalueren en dienovereenkomstig te reageren]]></translated>
  </sentence>
  <sentence id="137" has_changed="false">
    <source><![CDATA[how to guide people in health issues.]]></source>
    <translated><![CDATA[hoe mensen te begeleiden bij hun gezondheidsproblemen]]></translated>
  </sentence>
  <sentence id="138" has_changed="false">
    <source><![CDATA[Name of Unit 3:]]></source>
    <translated><![CDATA[Naam van Eenheid 3:]]></translated>
  </sentence>
  <sentence id="139" has_changed="false">
    <source><![CDATA[Interaction and communication with client/ citizen/ family and relatives ]]></source>
    <translated><![CDATA[Interactie en communicatie met de klant / burger / familie en verwanten ]]></translated>
  </sentence>
  <sentence id="141" has_changed="false">
    <source><![CDATA[Reference to the qualification:]]></source>
    <translated><![CDATA[Verwijzing naar de kwalificatie:]]></translated>
  </sentence>
  <sentence id="142" has_changed="false">
    <source><![CDATA[Health care ]]></source>
    <translated><![CDATA[Gezondheidszorg ]]></translated>
  </sentence>
  <sentence id="143" has_changed="false">
    <source><![CDATA[Area of work tasks:  ]]></source>
    <translated><![CDATA[Werktaken:  ]]></translated>
  </sentence>
  <sentence id="144" has_changed="false">
    <source><![CDATA[Establishing of a respectful dialogue with a patient and the patients family. ]]></source>
    <translated><![CDATA[Totstandbrenging van een respectvolle dialoog met de patiënt en diens familie. ]]></translated>
  </sentence>
  <sentence id="145" has_changed="false">
    <source><![CDATA[Guiding the patient according to her or his needs; and documentation of the given care and guidance.]]></source>
    <translated><![CDATA[De patiënt begeleiden volgens zijn of haar behoeften; en documentatie van de verleende zorg en begeleiding.]]></translated>
  </sentence>
  <sentence id="146" has_changed="false">
    <source><![CDATA[EQF-level: 4]]></source>
    <translated><![CDATA[EQF-niveau: 4]]></translated>
  </sentence>
  <sentence id="147" has_changed="false">
    <source><![CDATA[DQR-level: 4]]></source>
    <translated><![CDATA[DQR-niveau: 4]]></translated>
  </sentence>
  <sentence id="148" has_changed="false">
    <source><![CDATA[Description of the Unit: ]]></source>
    <translated><![CDATA[Beschrijving van de Eenheid: ]]></translated>
  </sentence>
  <sentence id="149" has_changed="false">
    <source><![CDATA[Training in different ways to communicate with patients, clients and colleagues.   ]]></source>
    <translated><![CDATA[Opleiding over de verschillende wijzen waarop met patiënten, klanten en collega's kan worden gecommuniceerd.   ]]></translated>
  </sentence>
  <sentence id="150" has_changed="false">
    <source><![CDATA[Work with documentation of today's tasks, including information to ensure that the tasks are followed up on. ]]></source>
    <translated><![CDATA[de taken van elke dag documenteren, met inbegrip van informatie die nodig is om ervoor te zorgen dat de taken worden opgevolgd. ]]></translated>
  </sentence>
  <sentence id="151" has_changed="false">
    <source><![CDATA[Knowledge]]></source>
    <translated><![CDATA[Kennis]]></translated>
  </sentence>
  <sentence id="152" has_changed="false">
    <source><![CDATA[Skills]]></source>
    <translated><![CDATA[Vaardigheden]]></translated>
  </sentence>
  <sentence id="153" has_changed="false">
    <source><![CDATA[Competence]]></source>
    <translated><![CDATA[Competentie]]></translated>
  </sentence>
  <sentence id="154" has_changed="false">
    <source><![CDATA[The learner has knowledge about :]]></source>
    <translated><![CDATA[De student bezit kennis over:]]></translated>
  </sentence>
  <sentence id="155" has_changed="false">
    <source><![CDATA[the different forms of communication ]]></source>
    <translated><![CDATA[de verschillende vormen van communicatie ]]></translated>
  </sentence>
  <sentence id="156" has_changed="false">
    <source><![CDATA[the factors which influence the communication]]></source>
    <translated><![CDATA[de factoren die de communicatie beïnvloeden]]></translated>
  </sentence>
  <sentence id="157" has_changed="false">
    <source><![CDATA[how to ensure a good communication in every situation]]></source>
    <translated><![CDATA[hoe te zorgen voor een goede communicatie in iedere situatie]]></translated>
  </sentence>
  <sentence id="158" has_changed="false">
    <source><![CDATA[the professional secret and discretion ]]></source>
    <translated><![CDATA[het beroepsgeheim en de discretie ]]></translated>
  </sentence>
  <sentence id="159" has_changed="false">
    <source><![CDATA[the aids and tools necessary to communicate and report]]></source>
    <translated><![CDATA[de hulpmiddelen en instrumenten die nodig zijn om te communiceren en te rapporteren]]></translated>
  </sentence>
  <sentence id="160" has_changed="false">
    <source><![CDATA[respect for the rules of business ethics]]></source>
    <translated><![CDATA[respect voor de regels van de bedrijfsethiek]]></translated>
  </sentence>
  <sentence id="161" has_changed="false">
    <source><![CDATA[characteristics of the various clients]]></source>
    <translated><![CDATA[karakteristieken van de verschillende klanten]]></translated>
  </sentence>
  <sentence id="162" has_changed="false">
    <source><![CDATA[The learner is able to :]]></source>
    <translated><![CDATA[De student is in staat om:]]></translated>
  </sentence>
  <sentence id="163" has_changed="false">
    <source><![CDATA[create a situation of exchange, favouring dialogue in respect of the patient and the co-operation of their family and relatives]]></source>
    <translated><![CDATA[een uitwisselingssituatie tot stand te brengen, waarbij de dialoog, de wil van de klant en de samenwerking met zijn familie en verwanten centraal staan]]></translated>
  </sentence>
  <sentence id="164" has_changed="false">
    <source><![CDATA[analyze the patient’s needs]]></source>
    <translated><![CDATA[behoeften van de patiënt te analyseren]]></translated>
  </sentence>
  <sentence id="165" has_changed="false">
    <source><![CDATA[guide the patient to healthcare professionals, departments or partners as required]]></source>
    <translated><![CDATA[de patiënt indien nodig door te verwijzen naar deskundigen, afdelingen of partners]]></translated>
  </sentence>
  <sentence id="166" has_changed="false">
    <source><![CDATA[The learner understands :]]></source>
    <translated><![CDATA[De student begrijpt:]]></translated>
  </sentence>
  <sentence id="167" has_changed="false">
    <source><![CDATA[how to identify the patients and family’s needs]]></source>
    <translated><![CDATA[hoe de behoeften van patiënten en hun familie te herkennen]]></translated>
  </sentence>
  <sentence id="168" has_changed="false">
    <source><![CDATA[how to formulate answers or  suggest solutions in a way adapted to the request ]]></source>
    <translated><![CDATA[hoe antwoorden te formuleren of oplossingen voor te stellen op een wijze die aangepast is aan de vraagstelling ]]></translated>
  </sentence>
  <sentence id="169" has_changed="false">
    <source><![CDATA[how necessary it is to get good listening skills and a suitable language ]]></source>
    <translated><![CDATA[hoe noodzakelijk het is om een ​​goede luistervaardigheid en een juist taalgebruik te ontwikkelen ]]></translated>
  </sentence>
  <sentence id="170" has_changed="false">
    <source><![CDATA[how to communicate with users and patients using various communication skills]]></source>
    <translated><![CDATA[hoe te communiceren met gebruikers en patiënten met behulp van diverse communicatieve vaardigheden]]></translated>
  </sentence>
  <sentence id="171" has_changed="false">
    <source><![CDATA[how to show empathy]]></source>
    <translated><![CDATA[hoe empathie te tonen]]></translated>
  </sentence>
  <sentence id="172" has_changed="false">
    <source><![CDATA[how to secure a good communication to every user]]></source>
    <translated><![CDATA[hoe te zorgen voor een goede communicatie met elke gebruiker]]></translated>
  </sentence>
  <sentence id="173" has_changed="false">
    <source><![CDATA[how to gather, select, and organize information.]]></source>
    <translated><![CDATA[hoe informatie te verzamelen, te selecteren en te ordenen.]]></translated>
  </sentence>
  <sentence id="174" has_changed="false">
    <source><![CDATA[how to choose and use correct communication tools.]]></source>
    <translated><![CDATA[hoe de geschikte communicatiehulpmiddelen te kiezen en te gebruiken.]]></translated>
  </sentence>
  <sentence id="175" has_changed="false">
    <source><![CDATA[how to use the work related documents.]]></source>
    <translated><![CDATA[hoe de werkgerelateerde documenten te gebruiken.]]></translated>
  </sentence>
  <sentence id="176" has_changed="false">
    <source><![CDATA[how to improve work related documents.]]></source>
    <translated><![CDATA[hoe werkgerelateerde documenten te verbeteren.]]></translated>
  </sentence>
  <sentence id="177" has_changed="false">
    <source><![CDATA[how to transmit necessary information to ensure that documents are followed up on.]]></source>
    <translated><![CDATA[hoe de nodige informatie door te geven om ervoor te zorgen dat documenten worden opgevolgd.]]></translated>
  </sentence>
  <sentence id="178" has_changed="false">
    <source><![CDATA[Name of Unit 4:]]></source>
    <translated><![CDATA[Naam van Eenheid 4:]]></translated>
  </sentence>
  <sentence id="179" has_changed="false">
    <source><![CDATA[Teamwork ]]></source>
    <translated><![CDATA[Teamwork ]]></translated>
  </sentence>
  <sentence id="181" has_changed="false">
    <source><![CDATA[Reference to the qualification:]]></source>
    <translated><![CDATA[Verwijzing naar de kwalificatie:]]></translated>
  </sentence>
  <sentence id="182" has_changed="false">
    <source><![CDATA[Health care ]]></source>
    <translated><![CDATA[Gezondheidszorg ]]></translated>
  </sentence>
  <sentence id="183" has_changed="false">
    <source><![CDATA[Area of work tasks:  ]]></source>
    <translated><![CDATA[Werktaken:  ]]></translated>
  </sentence>
  <sentence id="184" has_changed="false">
    <source><![CDATA[Working in a team and as a team and working with her or his role in the team, develop responsibility and initiative. ]]></source>
    <translated><![CDATA[In een team en als een team werken en werken met haar of zijn functie in het team, verantwoordelijkheid en initiatief ontwikkelen. ]]></translated>
  </sentence>
  <sentence id="185" has_changed="false">
    <source><![CDATA[Reflect upon own practice and the teams. ]]></source>
    <translated><![CDATA[Nadenken over de eigen praktijken en de teams. ]]></translated>
  </sentence>
  <sentence id="186" has_changed="false">
    <source><![CDATA[EQF-level: 4]]></source>
    <translated><![CDATA[EQF-niveau: 4]]></translated>
  </sentence>
  <sentence id="187" has_changed="false">
    <source><![CDATA[DQR-level: 4]]></source>
    <translated><![CDATA[DQR-niveau: 4]]></translated>
  </sentence>
  <sentence id="188" has_changed="false">
    <source><![CDATA[Description of the Unit: ]]></source>
    <translated><![CDATA[Beschrijving van de Eenheid: ]]></translated>
  </sentence>
  <sentence id="189" has_changed="false">
    <source><![CDATA[Learning about the different functions in the team, learning to use timetable as a working tool, reflect upon the practice together with supervisor, work in interdisciplinary teams.]]></source>
    <translated><![CDATA[Leren over de verschillende functies in het team, het werkrooster leren gebruiken als een werkinstrument, samen met de stagebegeleider nadenken over de praktijken, werken in interdisciplinaire teams.]]></translated>
  </sentence>
  <sentence id="190" has_changed="false">
    <source><![CDATA[Knowledge]]></source>
    <translated><![CDATA[Kennis]]></translated>
  </sentence>
  <sentence id="191" has_changed="false">
    <source><![CDATA[Skills]]></source>
    <translated><![CDATA[Vaardigheden]]></translated>
  </sentence>
  <sentence id="192" has_changed="false">
    <source><![CDATA[Competence]]></source>
    <translated><![CDATA[Competentie]]></translated>
  </sentence>
  <sentence id="193" has_changed="false">
    <source><![CDATA[The learner has knowledge about]]></source>
    <translated><![CDATA[De student bezit kennis over]]></translated>
  </sentence>
  <sentence id="194" has_changed="false">
    <source><![CDATA[status and skills of team members and their limits]]></source>
    <translated><![CDATA[status en vaardigheden van de teamleden en hun beperkingen]]></translated>
  </sentence>
  <sentence id="195" has_changed="false">
    <source><![CDATA[work legislation]]></source>
    <translated><![CDATA[beroepswetgeving]]></translated>
  </sentence>
  <sentence id="196" has_changed="false">
    <source><![CDATA[lifelong professional training]]></source>
    <translated><![CDATA[levenslange beroepsopleidingen]]></translated>
  </sentence>
  <sentence id="197" has_changed="false">
    <source><![CDATA[team work interest]]></source>
    <translated><![CDATA[interesse in teamwork]]></translated>
  </sentence>
  <sentence id="198" has_changed="false">
    <source><![CDATA[hierarchical and functional links]]></source>
    <translated><![CDATA[hiërarchische en functionele verbindingen]]></translated>
  </sentence>
  <sentence id="199" has_changed="false">
    <source><![CDATA[different work timetable]]></source>
    <translated><![CDATA[ander werkrooster]]></translated>
  </sentence>
  <sentence id="200" has_changed="false">
    <source><![CDATA[supervisor's role in relation to the learner]]></source>
    <translated><![CDATA[rol van de stagebegeleider in relatie tot de student]]></translated>
  </sentence>
  <sentence id="201" has_changed="false">
    <source><![CDATA[The learner is able to]]></source>
    <translated><![CDATA[De student is in staat om]]></translated>
  </sentence>
  <sentence id="202" has_changed="false">
    <source><![CDATA[share information with the team]]></source>
    <translated><![CDATA[informatie met het team te delen]]></translated>
  </sentence>
  <sentence id="203" has_changed="false">
    <source><![CDATA[plan one’s own work activities]]></source>
    <translated><![CDATA[het eigen werk te plannen]]></translated>
  </sentence>
  <sentence id="204" has_changed="false">
    <source><![CDATA[establish the work timetable and the team member’s work activities.]]></source>
    <translated><![CDATA[het werkrooster op te stellen en het werk van de teamleden te plannen.]]></translated>
  </sentence>
  <sentence id="205" has_changed="false">
    <source><![CDATA[participate in team members’ appraisals.]]></source>
    <translated><![CDATA[mee te werken aan de evaluatie van teamleden.]]></translated>
  </sentence>
  <sentence id="206" has_changed="false">
    <source><![CDATA[The learner understands]]></source>
    <translated><![CDATA[De student begrijpt]]></translated>
  </sentence>
  <sentence id="207" has_changed="false">
    <source><![CDATA[how to share information with the team ]]></source>
    <translated><![CDATA[hoe informatie met het team te delen ]]></translated>
  </sentence>
  <sentence id="208" has_changed="false">
    <source><![CDATA[interdisciplinary work – and plan one’s own work activities]]></source>
    <translated><![CDATA[interdisciplinair werk - en het eigen werk plannen]]></translated>
  </sentence>
  <sentence id="209" has_changed="false">
    <source><![CDATA[how to create a team spirit and be aware of solidarity]]></source>
    <translated><![CDATA[hoe een teamspirit ten smeden en zich bewust te zijn van solidariteit]]></translated>
  </sentence>
  <sentence id="210" has_changed="false">
    <source><![CDATA[how to be conscious of responsibility within a team]]></source>
    <translated><![CDATA[hoe zich bewust te zijn van de verantwoordelijkheid binnen een team]]></translated>
  </sentence>
  <sentence id="211" has_changed="false">
    <source><![CDATA[how to reflect upon the practices]]></source>
    <translated><![CDATA[hoe na te denken over de praktijken]]></translated>
  </sentence>
  <sentence id="212" has_changed="false">
    <source><![CDATA[how to respect the members of the team]]></source>
    <translated><![CDATA[hoe de leden van het team te respecteren]]></translated>
  </sentence>
  <sentence id="213" has_changed="false">
    <source><![CDATA[how to have a reasoned and responsible attitude]]></source>
    <translated><![CDATA[Hoe een redelijke en verantwoordelijke houding te hebben]]></translated>
  </sentence>
  <sentence id="214" has_changed="false">
    <source><![CDATA[how to resist in the outside pressure]]></source>
    <translated><![CDATA[hoe te weerstaan ​​aan de druk van buitenaf]]></translated>
  </sentence>
  <sentence id="215" has_changed="false">
    <source><![CDATA[how to identify team members’ training needs.]]></source>
    <translated><![CDATA[hoe de trainingsbehoeften van de teamleden te herkennen.]]></translated>
  </sentence>
  <sentence id="216" has_changed="false">
    <source><![CDATA[the value of the law]]></source>
    <translated><![CDATA[de waarde van de wet]]></translated>
  </sentence>
  <sentence id="217" has_changed="false">
    <source><![CDATA[the importance of an initiative spirit]]></source>
    <translated><![CDATA[het belang van een initiatiefnemende instelling]]></translated>
  </sentence>
  <sentence id="218" has_changed="false">
    <source><![CDATA[the importance of the adaptive capacity]]></source>
    <translated><![CDATA[het belang van het aanpassingsvermogen]]></translated>
  </sentence>
  <sentence id="219" has_changed="false">
    <source><![CDATA[the importance of being punctual]]></source>
    <translated><![CDATA[het belang van stiptheid]]></translated>
  </sentence>
  <sentence id="220" has_changed="false">
    <source><![CDATA[Name of Unit 5:]]></source>
    <translated><![CDATA[Naam van Eenheid 5:]]></translated>
  </sentence>
  <sentence id="221" has_changed="false">
    <source><![CDATA[Administrative and documental tasks]]></source>
    <translated><![CDATA[Administratieve en documentaire taken]]></translated>
  </sentence>
  <sentence id="223" has_changed="false">
    <source><![CDATA[Reference to the qualification:]]></source>
    <translated><![CDATA[Verwijzing naar de kwalificatie:]]></translated>
  </sentence>
  <sentence id="224" has_changed="false">
    <source><![CDATA[Health care]]></source>
    <translated><![CDATA[Gezondheidszorg]]></translated>
  </sentence>
  <sentence id="225" has_changed="false">
    <source><![CDATA[ ]]></source>
    <translated><![CDATA[   ]]></translated>
  </sentence>
  <sentence id="226" has_changed="false">
    <source><![CDATA[Area of work tasks:  ]]></source>
    <translated><![CDATA[Werktaken:  ]]></translated>
  </sentence>
  <sentence id="227" has_changed="false">
    <source><![CDATA[Working to get an overview of the team, working with administrative tasks and develop capability to evaluate products and materials and to reflect upon practice. ]]></source>
    <translated><![CDATA[Een inzicht in het team proberen te krijgen, werken met administratieve taken, het vermogen ontwikkelen om producten en materialen te evalueren en na te denken over bepaalde praktijken. ]]></translated>
  </sentence>
  <sentence id="228" has_changed="false">
    <source><![CDATA[Develop into a professional colleague. ]]></source>
    <translated><![CDATA[Zich tot een professionele collega ontwikkelen. ]]></translated>
  </sentence>
  <sentence id="229" has_changed="false">
    <source><![CDATA[EQF-level: 4]]></source>
    <translated><![CDATA[EQF-niveau: 4]]></translated>
  </sentence>
  <sentence id="230" has_changed="false">
    <source><![CDATA[DQR-level: 4]]></source>
    <translated><![CDATA[DQR-niveau: 4]]></translated>
  </sentence>
  <sentence id="231" has_changed="false">
    <source><![CDATA[Description of the Unit: ]]></source>
    <translated><![CDATA[Beschrijving van de Eenheid: ]]></translated>
  </sentence>
  <sentence id="232" has_changed="false">
    <source><![CDATA[Learning about the different functions in the team, learning about documents and administration of these at the placement, working to gain insight into her or his role as a professional in the health and social care profession. ]]></source>
    <translated><![CDATA[Leren over de verschillende functies in het team en over de documenten en de administratie van deze functies op de stageplaats, inzicht proberen te krijgen in zijn of haar functie als deskundige in de gezondheidszorg en sociale zorgverlening. ]]></translated>
  </sentence>
  <sentence id="233" has_changed="false">
    <source><![CDATA[Knowledge]]></source>
    <translated><![CDATA[Kennis]]></translated>
  </sentence>
  <sentence id="234" has_changed="false">
    <source><![CDATA[Skills]]></source>
    <translated><![CDATA[Vaardigheden]]></translated>
  </sentence>
  <sentence id="235" has_changed="false">
    <source><![CDATA[Competence]]></source>
    <translated><![CDATA[Competentie]]></translated>
  </sentence>
  <sentence id="236" has_changed="false">
    <source><![CDATA[The learner has knowledge about]]></source>
    <translated><![CDATA[De student bezit kennis over]]></translated>
  </sentence>
  <sentence id="237" has_changed="false">
    <source><![CDATA[status and skills of team members]]></source>
    <translated><![CDATA[status en vaardigheden van de teamleden]]></translated>
  </sentence>
  <sentence id="238" has_changed="false">
    <source><![CDATA[quality tools and quality documents, standards]]></source>
    <translated><![CDATA[kwaliteitshulpmiddelen en kwaliteitsdocumenten, normen]]></translated>
  </sentence>
  <sentence id="239" has_changed="false">
    <source><![CDATA[procedure of orders]]></source>
    <translated><![CDATA[procedure van de instructies]]></translated>
  </sentence>
  <sentence id="240" has_changed="false">
    <source><![CDATA[material’s turnover]]></source>
    <translated><![CDATA[verloop van het materiaal]]></translated>
  </sentence>
  <sentence id="241" has_changed="false">
    <source><![CDATA[Classifying : ]]></source>
    <translated><![CDATA[Classificeren: ]]></translated>
  </sentence>
  <sentence id="242" has_changed="false">
    <source><![CDATA[administrative ]]></source>
    <translated><![CDATA[administratieve ]]></translated>
  </sentence>
  <sentence id="243" has_changed="false">
    <source><![CDATA[patient’s file]]></source>
    <translated><![CDATA[patiëntenbestand]]></translated>
  </sentence>
  <sentence id="244" has_changed="false">
    <source><![CDATA[using computer  and professional software]]></source>
    <translated><![CDATA[het gebruik van computer- en professionele software]]></translated>
  </sentence>
  <sentence id="245" has_changed="false">
    <source><![CDATA[the professional secrecy and discretion]]></source>
    <translated><![CDATA[het beroepsgeheim en de discretie]]></translated>
  </sentence>
  <sentence id="246" has_changed="false">
    <source><![CDATA[The learner is able to]]></source>
    <translated><![CDATA[De student is in staat om]]></translated>
  </sentence>
  <sentence id="247" has_changed="false">
    <source><![CDATA[explain which staff is in charge of quality checks and quality management.]]></source>
    <translated><![CDATA[uit te leggen welke medewerkers verantwoordelijk zijn voor kwaliteitscontroles en kwaliteitsmanagement.]]></translated>
  </sentence>
  <sentence id="248" has_changed="false">
    <source><![CDATA[participate in the creation and/or improvement of quality tools and/or documents.]]></source>
    <translated><![CDATA[mee te werken aan de oprichting en / of verbetering van de kwaliteitshulpmiddelen en / of documenten.]]></translated>
  </sentence>
  <sentence id="249" has_changed="false">
    <source><![CDATA[participate in the implementation of a quality process.]]></source>
    <translated><![CDATA[mee te werken aan de uitvoering van een kwaliteitsproces.]]></translated>
  </sentence>
  <sentence id="250" has_changed="false">
    <source><![CDATA[evaluate product and material needs.]]></source>
    <translated><![CDATA[product- en materiaalbehoeften evalueren.]]></translated>
  </sentence>
  <sentence id="251" has_changed="false">
    <source><![CDATA[plan the purchase, taking into account the products already in stock and pay attention to their durability.]]></source>
    <translated><![CDATA[de aankoop plannen, met inachtneming van de producten die reeds in voorraad zijn, en aandacht besteden aan hun duurzaamheid.]]></translated>
  </sentence>
  <sentence id="252" has_changed="false">
    <source><![CDATA[place an order]]></source>
    <translated><![CDATA[een bestelling plaatsen]]></translated>
  </sentence>
  <sentence id="253" has_changed="false">
    <source><![CDATA[fill in current administrative documents.]]></source>
    <translated><![CDATA[actuele, administratieve documenten invullen.]]></translated>
  </sentence>
  <sentence id="254" has_changed="false">
    <source><![CDATA[propose different filing systems for routine documents.]]></source>
    <translated><![CDATA[verschillende archiveringssystemen voor routinedocumenten voorstellen.]]></translated>
  </sentence>
  <sentence id="255" has_changed="false">
    <source><![CDATA[use software]]></source>
    <translated><![CDATA[software gebruiken]]></translated>
  </sentence>
  <sentence id="256" has_changed="false">
    <source><![CDATA[The learner understands]]></source>
    <translated><![CDATA[De student begrijpt]]></translated>
  </sentence>
  <sentence id="257" has_changed="false">
    <source><![CDATA[how to classify documents]]></source>
    <translated><![CDATA[hoe documenten te classificeren]]></translated>
  </sentence>
  <sentence id="258" has_changed="false">
    <source><![CDATA[how to fill in current administrative documents.]]></source>
    <translated><![CDATA[hoe de actuele, administratieve documenten in te vullen.]]></translated>
  </sentence>
  <sentence id="259" has_changed="false">
    <source><![CDATA[how to ensure that all agreed steps are taken.]]></source>
    <translated><![CDATA[hoe ervoor te zorgen dat alle afgesproken maatregelen worden genomen.]]></translated>
  </sentence>
  <sentence id="260" has_changed="false">
    <source><![CDATA[the importance of keeping professional secret]]></source>
    <translated><![CDATA[het belang van het beroepsgeheim bewaren]]></translated>
  </sentence>
  <sentence id="261" has_changed="false">
    <source><![CDATA[how to reflect upon the practices]]></source>
    <translated><![CDATA[hoe na te denken over de praktijken]]></translated>
  </sentence>
  <sentence id="262" has_changed="false">
    <source><![CDATA[how to ensure an order is followed up]]></source>
    <translated><![CDATA[Hoe ervoor te zorgen dat een bestelling wordt opgevolgd]]></translated>
  </sentence>
  <sentence id="263" has_changed="false">
    <source><![CDATA[how to behave in a reasonable and a responsible attitude]]></source>
    <translated><![CDATA[hoe zich op een redelijke en verantwoordelijke manier te gedragen]]></translated>
  </sentence>
  <sentence id="264" has_changed="false">
    <source><![CDATA[how to be conscious of one’s responsibility (social media)]]></source>
    <translated><![CDATA[hoe zich bewust worden van zijn verantwoordelijkheid (social media)]]></translated>
  </sentence>
  <sentence id="265" has_changed="false">
    <source><![CDATA[Name of Unit 6:]]></source>
    <translated><![CDATA[Naam van Eenheid 6:]]></translated>
  </sentence>
  <sentence id="266" has_changed="false">
    <source><![CDATA[Device and implement activities ]]></source>
    <translated><![CDATA[Activiteiten ontwikkelen en uitvoeren ]]></translated>
  </sentence>
  <sentence id="268" has_changed="false">
    <source><![CDATA[Reference to the qualification:]]></source>
    <translated><![CDATA[Verwijzing naar de kwalificatie:]]></translated>
  </sentence>
  <sentence id="269" has_changed="false">
    <source><![CDATA[Health care ]]></source>
    <translated><![CDATA[Gezondheidszorg ]]></translated>
  </sentence>
  <sentence id="270" has_changed="false">
    <source><![CDATA[Area of work tasks:                                                                                                                                                 Work accordingly to the clients physical and mental  development, Indtast tekst eller en webadresse til et website, eller ]]></source>
    <translated><![CDATA[Werktaken: Werken in functie van de lichamelijke en mentale ontwikkeling van de klanten, Indtast tekst Eller en webadresse til et website, eller ]]></translated>
  </sentence>
  <sentence id="271" has_changed="false">
    <source><![CDATA[oversæt et dokument.]]></source>
    <translated><![CDATA[oversæt et dokument.]]></translated>
  </sentence>
  <sentence id="272" has_changed="false">
    <source><![CDATA[Mente du: ]]></source>
    <translated><![CDATA[Mente du: ]]></translated>
  </sentence>
  <sentence id="273" has_changed="false">
    <source><![CDATA[planlægning og udførelse af aktivitet]]></source>
    <translated><![CDATA[planlægning og udførelse af Aktivitet]]></translated>
  </sentence>
  <sentence id="274" has_changed="false">
    <source><![CDATA[planning and execution of activities and evaluation of these. ]]></source>
    <translated><![CDATA[planning en uitvoering van de activiteiten en de evaluatie van deze activiteiten. ]]></translated>
  </sentence>
  <sentence id="275" has_changed="false">
    <source><![CDATA[Help the client to set goals for activity or training. ]]></source>
    <translated><![CDATA[De klant helpen om doelstellingen voor activiteiten of trainingen in te stellen. ]]></translated>
  </sentence>
  <sentence id="276" has_changed="false">
    <source><![CDATA[EQF-level: 4]]></source>
    <translated><![CDATA[EQF-niveau: 4]]></translated>
  </sentence>
  <sentence id="277" has_changed="false">
    <source><![CDATA[DQR-level: 4]]></source>
    <translated><![CDATA[DQR-niveau: 4]]></translated>
  </sentence>
  <sentence id="278" has_changed="false">
    <source><![CDATA[Description of the Unit: ]]></source>
    <translated><![CDATA[Beschrijving van de Eenheid: ]]></translated>
  </sentence>
  <sentence id="279" has_changed="false">
    <source><![CDATA[Work with different client/patients and with activities for various clients/patients. ]]></source>
    <translated><![CDATA[Werken met verschillende klanten / patiënten en met activiteiten voor verschillende klanten / patiënten. ]]></translated>
  </sentence>
  <sentence id="280" has_changed="false">
    <source><![CDATA[Work with planning activities for the client/patient according to the clients/patients goals. ]]></source>
    <translated><![CDATA[Activiteiten plannen voor de klant / patiënt in functie van de doelstellingen van de klanten / patiënten. ]]></translated>
  </sentence>
  <sentence id="281" has_changed="false">
    <source><![CDATA[Work with stimulating the client/patient for activities.]]></source>
    <translated><![CDATA[De klant / patiënt motiveren om deel te nemen aan activiteiten.]]></translated>
  </sentence>
  <sentence id="282" has_changed="false">
    <source><![CDATA[Knowledge]]></source>
    <translated><![CDATA[Kennis]]></translated>
  </sentence>
  <sentence id="283" has_changed="false">
    <source><![CDATA[Skills]]></source>
    <translated><![CDATA[Vaardigheden]]></translated>
  </sentence>
  <sentence id="284" has_changed="false">
    <source><![CDATA[Competence]]></source>
    <translated><![CDATA[Competentie]]></translated>
  </sentence>
  <sentence id="285" has_changed="false">
    <source><![CDATA[The learner has knowledge about:]]></source>
    <translated><![CDATA[De student bezit kennis over:]]></translated>
  </sentence>
  <sentence id="286" has_changed="false">
    <source><![CDATA[the development of people ]]></source>
    <translated><![CDATA[de ontwikkeling van mensen ]]></translated>
  </sentence>
  <sentence id="287" has_changed="false">
    <source><![CDATA[handicaps and diseases]]></source>
    <translated><![CDATA[handicaps en ziekten]]></translated>
  </sentence>
  <sentence id="288" has_changed="false">
    <source><![CDATA[quality of life ]]></source>
    <translated><![CDATA[levenskwaliteit ]]></translated>
  </sentence>
  <sentence id="289" has_changed="false">
    <source><![CDATA[importance to be active]]></source>
    <translated><![CDATA[het belang van actief zijn]]></translated>
  </sentence>
  <sentence id="290" has_changed="false">
    <source><![CDATA[what activities are possible for the client]]></source>
    <translated><![CDATA[welke activiteiten mogelijk zijn voor de klant]]></translated>
  </sentence>
  <sentence id="291" has_changed="false">
    <source><![CDATA[comprehensive care]]></source>
    <translated><![CDATA[uitgebreide zorg]]></translated>
  </sentence>
  <sentence id="292" has_changed="false">
    <source><![CDATA[the goals you can reach with activities for the client]]></source>
    <translated><![CDATA[de doelen die je met activiteiten voor de klant kunt bereiken]]></translated>
  </sentence>
  <sentence id="293" has_changed="false">
    <source><![CDATA[planning and evaluation of activities]]></source>
    <translated><![CDATA[planning en evaluatie van de activiteiten]]></translated>
  </sentence>
  <sentence id="294" has_changed="false">
    <source><![CDATA[The learner is able to:]]></source>
    <translated><![CDATA[De student is in staat om:]]></translated>
  </sentence>
  <sentence id="295" has_changed="false">
    <source><![CDATA[organize, lead and evaluate activities]]></source>
    <translated><![CDATA[activiteiten te organiseren, leiden en evalueren]]></translated>
  </sentence>
  <sentence id="296" has_changed="false">
    <source><![CDATA[adapt the activities to the clients according to the goals]]></source>
    <translated><![CDATA[de activiteiten aan de klanten aan te passen in functie van de doelstellingen]]></translated>
  </sentence>
  <sentence id="297" has_changed="false">
    <source><![CDATA[stimulate for activities]]></source>
    <translated><![CDATA[klanten te motiveren om deel te nemen aan activiteiten]]></translated>
  </sentence>
  <sentence id="298" has_changed="false">
    <source><![CDATA[The learner understands]]></source>
    <translated><![CDATA[De student begrijpt]]></translated>
  </sentence>
  <sentence id="299" has_changed="false">
    <source><![CDATA[the importance of different activities]]></source>
    <translated><![CDATA[het belang van verschillende activiteiten]]></translated>
  </sentence>
  <sentence id="300" has_changed="false">
    <source><![CDATA[how to perform activities with the respect of well-being]]></source>
    <translated><![CDATA[hoe activiteiten uit te voeren met respect voor het welzijn]]></translated>
  </sentence>
  <sentence id="301" has_changed="false">
    <source><![CDATA[the goals you can reach with an activity have value to different clients]]></source>
    <translated><![CDATA[dat de doelstellingen die je kunt bereiken met een activiteit waarde hebben voor verschillende klanten]]></translated>
  </sentence>
  <sentence id="302" has_changed="false">
    <source><![CDATA[how to assess whether the activity is appropriate for the client]]></source>
    <translated><![CDATA[hoe te beoordelen of de activiteit geschikt is voor de klant]]></translated>
  </sentence>
  <sentence id="303" has_changed="false">
    <source><![CDATA[how to reflect upon the activities]]></source>
    <translated><![CDATA[hoe na te denken over de activiteiten]]></translated>
  </sentence>
  <sentence id="304" has_changed="false">
    <source><![CDATA[the importance of creativity and enthusiasm]]></source>
    <translated><![CDATA[het belang van creativiteit en enthousiasme]]></translated>
  </sentence>
  <sentence id="305" has_changed="false">
    <source><![CDATA[how to motivate for activity]]></source>
    <translated><![CDATA[hoe klanten te motiveren om deel te nemen aan activiteiten]]></translated>
  </sentence>
  <sentence id="306" has_changed="false">
    <source><![CDATA[Additional information: ]]></source>
    <translated><![CDATA[Bijkomende informatie: ]]></translated>
  </sentence>
  <sentence id="307" has_changed="false">
    <source><![CDATA[The unit refers to the learning field for Health care assistants or a similar education in the participating countries.]]></source>
    <translated><![CDATA[De eenheid heeft betrekking op het studieveld voor assistenten in de Gezondheidszorg of een vergelijkbare opleiding in de deelnemende landen.]]></translated>
  </sentence>
  <sentence id="308" has_changed="false">
    <source><![CDATA[Name of Unit 7:]]></source>
    <translated><![CDATA[Naam van Eenheid 7:]]></translated>
  </sentence>
  <sentence id="309" has_changed="false">
    <source><![CDATA[Planning and management ]]></source>
    <translated><![CDATA[Planning en beheer ]]></translated>
  </sentence>
  <sentence id="311" has_changed="false">
    <source><![CDATA[Reference to the qualification:]]></source>
    <translated><![CDATA[Verwijzing naar de kwalificatie:]]></translated>
  </sentence>
  <sentence id="312" has_changed="false">
    <source><![CDATA[Health care ]]></source>
    <translated><![CDATA[Gezondheidszorg ]]></translated>
  </sentence>
  <sentence id="313" has_changed="false">
    <source><![CDATA[Area of work tasks:  ]]></source>
    <translated><![CDATA[Werktaken:  ]]></translated>
  </sentence>
  <sentence id="314" has_changed="false">
    <source><![CDATA[Develop an overview over the team and the working tasks. ]]></source>
    <translated><![CDATA[Een inzicht in het team en de werktaken ontwikkelen. ]]></translated>
  </sentence>
  <sentence id="315" has_changed="false">
    <source><![CDATA[Work with communication and organizing in the team. ]]></source>
    <translated><![CDATA[Werken met communicatie en organisatie in het team. ]]></translated>
  </sentence>
  <sentence id="316" has_changed="false">
    <source><![CDATA[Planning and hosting a meeting, and work with encouraging colleagues. ]]></source>
    <translated><![CDATA[Een vergadering organiseren en houden, en collega's stimuleren. ]]></translated>
  </sentence>
  <sentence id="317" has_changed="false">
    <source><![CDATA[EQF-level: 4]]></source>
    <translated><![CDATA[EQF-niveau: 4]]></translated>
  </sentence>
  <sentence id="318" has_changed="false">
    <source><![CDATA[DQR-level: 4]]></source>
    <translated><![CDATA[DQR-niveau: 4]]></translated>
  </sentence>
  <sentence id="319" has_changed="false">
    <source><![CDATA[Description of  the Unit: ]]></source>
    <translated><![CDATA[Beschrijving van de Eenheid: ]]></translated>
  </sentence>
  <sentence id="320" has_changed="false">
    <source><![CDATA[Work with planning her or his working day, work with her or his own communication, and capability to listen. ]]></source>
    <translated><![CDATA[Zijn of haar werkdag plannen, werken aan communicatie- en luistervaardigheden ]]></translated>
  </sentence>
  <sentence id="321" has_changed="false">
    <source><![CDATA[Develop a professional positioning. ]]></source>
    <translated><![CDATA[Een professioneel standpunt ontwikkelen. ]]></translated>
  </sentence>
  <sentence id="322" has_changed="false">
    <source><![CDATA[Bring in a stimulating and encouraging spirit in the team. ]]></source>
    <translated><![CDATA[Zich positief en opbouwend in het team opstellen ]]></translated>
  </sentence>
  <sentence id="323" has_changed="false">
    <source><![CDATA[Knowledge]]></source>
    <translated><![CDATA[Kennis]]></translated>
  </sentence>
  <sentence id="324" has_changed="false">
    <source><![CDATA[Skills]]></source>
    <translated><![CDATA[Vaardigheden]]></translated>
  </sentence>
  <sentence id="325" has_changed="false">
    <source><![CDATA[Competence]]></source>
    <translated><![CDATA[Competentie]]></translated>
  </sentence>
  <sentence id="326" has_changed="false">
    <source><![CDATA[ The learner has knowledge about]]></source>
    <translated><![CDATA[ De student bezit kennis over]]></translated>
  </sentence>
  <sentence id="327" has_changed="false">
    <source><![CDATA[meeting’s strategies to hold a meeting]]></source>
    <translated><![CDATA[voldoen aan de strategieën om een ​​vergadering te houden]]></translated>
  </sentence>
  <sentence id="328" has_changed="false">
    <source><![CDATA[communication rules]]></source>
    <translated><![CDATA[communicatieregels]]></translated>
  </sentence>
  <sentence id="329" has_changed="false">
    <source><![CDATA[professional positioning]]></source>
    <translated><![CDATA[professionele positionering]]></translated>
  </sentence>
  <sentence id="330" has_changed="false">
    <source><![CDATA[functions, competences and qualities of the organizer]]></source>
    <translated><![CDATA[functies, competenties en kwaliteiten van de organisator]]></translated>
  </sentence>
  <sentence id="331" has_changed="false">
    <source><![CDATA[The learner is able to ]]></source>
    <translated><![CDATA[De student is in staat om ]]></translated>
  </sentence>
  <sentence id="332" has_changed="false">
    <source><![CDATA[host a work meeting.]]></source>
    <translated><![CDATA[een werkvergadering te houden.]]></translated>
  </sentence>
  <sentence id="333" has_changed="false">
    <source><![CDATA[plan one’s own work activities in accordance with the staff]]></source>
    <translated><![CDATA[het eigen werk in samenspraak met de andere medewerkers plannen]]></translated>
  </sentence>
  <sentence id="334" has_changed="false">
    <source><![CDATA[The learner understands]]></source>
    <translated><![CDATA[De student begrijpt]]></translated>
  </sentence>
  <sentence id="335" has_changed="false">
    <source><![CDATA[how to plan one’s own work activities.]]></source>
    <translated><![CDATA[hoe het eigen werk te plannen.]]></translated>
  </sentence>
  <sentence id="336" has_changed="false">
    <source><![CDATA[how to accept another point of view]]></source>
    <translated><![CDATA[hoe een ander standpunt te aanvaarden]]></translated>
  </sentence>
  <sentence id="337" has_changed="false">
    <source><![CDATA[the importance of listen carefully, repeat]]></source>
    <translated><![CDATA[het belang van aandachtig luisteren en herhalingen]]></translated>
  </sentence>
  <sentence id="338" has_changed="false">
    <source><![CDATA[how to stimulate, and encourage the team]]></source>
    <translated><![CDATA[hoe te stimuleren en het team aan te moedigen]]></translated>
  </sentence>
  <sentence id="339" has_changed="false">
    <source><![CDATA[The 7 units refer to the learning field for Health Care assistant or a similar education in the participating countries.]]></source>
    <translated><![CDATA[De 7 eenheden hebben betrekking op het studieveld voor assistenten in de Gezondheidszorg of een vergelijkbare opleiding in de deelnemende landen.]]></translated>
  </sentence>
  <sentence id="340" has_changed="false">
    <source><![CDATA[Developed by: working group EREIVET network]]></source>
    <translated><![CDATA[Ontwikkeld door: werkgroep EREIVET netwerk]]></translated>
  </sentence>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C1E4-2481-4A31-B35D-C6B4EBBA9BBF}">
  <ds:schemaRefs/>
</ds:datastoreItem>
</file>

<file path=customXml/itemProps2.xml><?xml version="1.0" encoding="utf-8"?>
<ds:datastoreItem xmlns:ds="http://schemas.openxmlformats.org/officeDocument/2006/customXml" ds:itemID="{0E7D1797-9DC0-4F83-9741-1AB577FF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micro_unit</Template>
  <TotalTime>7</TotalTime>
  <Pages>10</Pages>
  <Words>2390</Words>
  <Characters>13629</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Name of the Unit:</vt:lpstr>
    </vt:vector>
  </TitlesOfParts>
  <Company>BiBB</Company>
  <LinksUpToDate>false</LinksUpToDate>
  <CharactersWithSpaces>15988</CharactersWithSpaces>
  <SharedDoc>false</SharedDoc>
  <HLinks>
    <vt:vector size="12" baseType="variant">
      <vt:variant>
        <vt:i4>6291564</vt:i4>
      </vt:variant>
      <vt:variant>
        <vt:i4>3</vt:i4>
      </vt:variant>
      <vt:variant>
        <vt:i4>0</vt:i4>
      </vt:variant>
      <vt:variant>
        <vt:i4>5</vt:i4>
      </vt:variant>
      <vt:variant>
        <vt:lpwstr>javascript:void(0)</vt:lpwstr>
      </vt:variant>
      <vt:variant>
        <vt:lpwstr/>
      </vt:variant>
      <vt:variant>
        <vt:i4>4653135</vt:i4>
      </vt:variant>
      <vt:variant>
        <vt:i4>0</vt:i4>
      </vt:variant>
      <vt:variant>
        <vt:i4>0</vt:i4>
      </vt:variant>
      <vt:variant>
        <vt:i4>5</vt:i4>
      </vt:variant>
      <vt:variant>
        <vt:lpwstr>https://translate.google.com/?tr=f&amp;hl=da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Unit:</dc:title>
  <dc:creator>Küßner, Karin</dc:creator>
  <cp:lastModifiedBy>Administrator</cp:lastModifiedBy>
  <cp:revision>3</cp:revision>
  <cp:lastPrinted>2013-08-07T23:01:00Z</cp:lastPrinted>
  <dcterms:created xsi:type="dcterms:W3CDTF">2014-11-16T03:01:00Z</dcterms:created>
  <dcterms:modified xsi:type="dcterms:W3CDTF">2014-11-16T03:07:00Z</dcterms:modified>
</cp:coreProperties>
</file>